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830" w:rsidRPr="00656D37" w:rsidRDefault="001F4830" w:rsidP="000D17D8">
      <w:pPr>
        <w:jc w:val="center"/>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第3学年4組国語科学習指導案</w:t>
      </w:r>
    </w:p>
    <w:p w:rsidR="00210C3D" w:rsidRPr="00656D37" w:rsidRDefault="001F4830" w:rsidP="000D17D8">
      <w:pPr>
        <w:jc w:val="right"/>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 xml:space="preserve">授業者　</w:t>
      </w:r>
      <w:r w:rsidR="00EB6B79" w:rsidRPr="00656D37">
        <w:rPr>
          <w:rFonts w:asciiTheme="minorEastAsia" w:eastAsiaTheme="minorEastAsia" w:hAnsiTheme="minorEastAsia" w:hint="eastAsia"/>
          <w:sz w:val="21"/>
          <w:szCs w:val="21"/>
        </w:rPr>
        <w:t>臺野芳孝</w:t>
      </w:r>
    </w:p>
    <w:p w:rsidR="000D17D8" w:rsidRPr="00656D37" w:rsidRDefault="000D17D8">
      <w:pPr>
        <w:rPr>
          <w:rFonts w:asciiTheme="majorEastAsia" w:eastAsiaTheme="majorEastAsia" w:hAnsiTheme="majorEastAsia"/>
          <w:sz w:val="21"/>
          <w:szCs w:val="21"/>
        </w:rPr>
      </w:pPr>
      <w:r w:rsidRPr="00656D37">
        <w:rPr>
          <w:rFonts w:asciiTheme="majorEastAsia" w:eastAsiaTheme="majorEastAsia" w:hAnsiTheme="majorEastAsia" w:hint="eastAsia"/>
          <w:sz w:val="21"/>
          <w:szCs w:val="21"/>
        </w:rPr>
        <w:t>1.単元名　物語をしょうかいしよう</w:t>
      </w:r>
    </w:p>
    <w:p w:rsidR="00C007D2" w:rsidRPr="00656D37" w:rsidRDefault="00C007D2">
      <w:pPr>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 xml:space="preserve">          ～題名や場面をもとに、心の動きを読みましょう～</w:t>
      </w:r>
    </w:p>
    <w:p w:rsidR="00DD5532" w:rsidRPr="00656D37" w:rsidRDefault="00DD5532">
      <w:pPr>
        <w:rPr>
          <w:rFonts w:asciiTheme="minorEastAsia" w:eastAsiaTheme="minorEastAsia" w:hAnsiTheme="minorEastAsia"/>
          <w:sz w:val="21"/>
          <w:szCs w:val="21"/>
        </w:rPr>
      </w:pPr>
    </w:p>
    <w:p w:rsidR="00DD5532" w:rsidRPr="00656D37" w:rsidRDefault="00DD5532">
      <w:pPr>
        <w:rPr>
          <w:rFonts w:asciiTheme="majorEastAsia" w:eastAsiaTheme="majorEastAsia" w:hAnsiTheme="majorEastAsia"/>
          <w:sz w:val="21"/>
          <w:szCs w:val="21"/>
        </w:rPr>
      </w:pPr>
      <w:r w:rsidRPr="00656D37">
        <w:rPr>
          <w:rFonts w:asciiTheme="majorEastAsia" w:eastAsiaTheme="majorEastAsia" w:hAnsiTheme="majorEastAsia" w:hint="eastAsia"/>
          <w:sz w:val="21"/>
          <w:szCs w:val="21"/>
        </w:rPr>
        <w:t>2.単元の目標</w:t>
      </w:r>
    </w:p>
    <w:p w:rsidR="00DD5532" w:rsidRPr="00656D37" w:rsidRDefault="00DD5532">
      <w:pPr>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 xml:space="preserve">　・登場人物の心の変化を、言葉に基づいて考えようとしている。</w:t>
      </w:r>
    </w:p>
    <w:p w:rsidR="00DD5532" w:rsidRPr="00656D37" w:rsidRDefault="00DD5532">
      <w:pPr>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 xml:space="preserve">　・物語の流れやエピソードの構成から、登場人物の思いや考えを考えることができる。</w:t>
      </w:r>
    </w:p>
    <w:p w:rsidR="00DD5532" w:rsidRPr="00656D37" w:rsidRDefault="00DD5532">
      <w:pPr>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 xml:space="preserve">　・作品に仕掛けがあることに気付き、作品の面白さを味わう。</w:t>
      </w:r>
    </w:p>
    <w:p w:rsidR="00DD5532" w:rsidRPr="00656D37" w:rsidRDefault="00DD5532">
      <w:pPr>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 xml:space="preserve">　・クライマックスや叙述の流れから、行間</w:t>
      </w:r>
      <w:r w:rsidR="000422A3" w:rsidRPr="00656D37">
        <w:rPr>
          <w:rFonts w:asciiTheme="minorEastAsia" w:eastAsiaTheme="minorEastAsia" w:hAnsiTheme="minorEastAsia" w:hint="eastAsia"/>
          <w:sz w:val="21"/>
          <w:szCs w:val="21"/>
        </w:rPr>
        <w:t>を豊かに想像</w:t>
      </w:r>
      <w:r w:rsidR="00551E43" w:rsidRPr="00656D37">
        <w:rPr>
          <w:rFonts w:asciiTheme="minorEastAsia" w:eastAsiaTheme="minorEastAsia" w:hAnsiTheme="minorEastAsia" w:hint="eastAsia"/>
          <w:sz w:val="21"/>
          <w:szCs w:val="21"/>
        </w:rPr>
        <w:t>し、友だちと考えを交流</w:t>
      </w:r>
      <w:r w:rsidR="000422A3" w:rsidRPr="00656D37">
        <w:rPr>
          <w:rFonts w:asciiTheme="minorEastAsia" w:eastAsiaTheme="minorEastAsia" w:hAnsiTheme="minorEastAsia" w:hint="eastAsia"/>
          <w:sz w:val="21"/>
          <w:szCs w:val="21"/>
        </w:rPr>
        <w:t>できる。</w:t>
      </w:r>
    </w:p>
    <w:p w:rsidR="00947AC2" w:rsidRPr="00656D37" w:rsidRDefault="00947AC2" w:rsidP="00947AC2">
      <w:pPr>
        <w:ind w:left="420" w:hangingChars="200" w:hanging="420"/>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 xml:space="preserve">　・読み取ったことをもとに、「わすれられないおくりもの」を</w:t>
      </w:r>
      <w:r w:rsidR="0066170D">
        <w:rPr>
          <w:rFonts w:asciiTheme="minorEastAsia" w:eastAsiaTheme="minorEastAsia" w:hAnsiTheme="minorEastAsia" w:hint="eastAsia"/>
          <w:sz w:val="21"/>
          <w:szCs w:val="21"/>
        </w:rPr>
        <w:t>紹介する</w:t>
      </w:r>
      <w:r w:rsidR="00656D37">
        <w:rPr>
          <w:rFonts w:asciiTheme="minorEastAsia" w:eastAsiaTheme="minorEastAsia" w:hAnsiTheme="minorEastAsia" w:hint="eastAsia"/>
          <w:sz w:val="21"/>
          <w:szCs w:val="21"/>
        </w:rPr>
        <w:t>掲示</w:t>
      </w:r>
      <w:r w:rsidR="0066170D">
        <w:rPr>
          <w:rFonts w:asciiTheme="minorEastAsia" w:eastAsiaTheme="minorEastAsia" w:hAnsiTheme="minorEastAsia" w:hint="eastAsia"/>
          <w:sz w:val="21"/>
          <w:szCs w:val="21"/>
        </w:rPr>
        <w:t>物を</w:t>
      </w:r>
      <w:r w:rsidRPr="00656D37">
        <w:rPr>
          <w:rFonts w:asciiTheme="minorEastAsia" w:eastAsiaTheme="minorEastAsia" w:hAnsiTheme="minorEastAsia" w:hint="eastAsia"/>
          <w:sz w:val="21"/>
          <w:szCs w:val="21"/>
        </w:rPr>
        <w:t>書くことができる。</w:t>
      </w:r>
    </w:p>
    <w:p w:rsidR="00DD5532" w:rsidRPr="00656D37" w:rsidRDefault="000422A3">
      <w:pPr>
        <w:rPr>
          <w:rFonts w:asciiTheme="majorEastAsia" w:eastAsiaTheme="majorEastAsia" w:hAnsiTheme="majorEastAsia"/>
          <w:sz w:val="21"/>
          <w:szCs w:val="21"/>
        </w:rPr>
      </w:pPr>
      <w:r w:rsidRPr="00656D37">
        <w:rPr>
          <w:rFonts w:asciiTheme="majorEastAsia" w:eastAsiaTheme="majorEastAsia" w:hAnsiTheme="majorEastAsia" w:hint="eastAsia"/>
          <w:sz w:val="21"/>
          <w:szCs w:val="21"/>
        </w:rPr>
        <w:t>3.評価</w:t>
      </w:r>
      <w:r w:rsidR="000A7ADC" w:rsidRPr="00656D37">
        <w:rPr>
          <w:rFonts w:asciiTheme="majorEastAsia" w:eastAsiaTheme="majorEastAsia" w:hAnsiTheme="majorEastAsia" w:hint="eastAsia"/>
          <w:sz w:val="21"/>
          <w:szCs w:val="21"/>
        </w:rPr>
        <w:t>規準</w:t>
      </w:r>
    </w:p>
    <w:tbl>
      <w:tblPr>
        <w:tblStyle w:val="a9"/>
        <w:tblW w:w="10264" w:type="dxa"/>
        <w:tblLook w:val="04A0" w:firstRow="1" w:lastRow="0" w:firstColumn="1" w:lastColumn="0" w:noHBand="0" w:noVBand="1"/>
      </w:tblPr>
      <w:tblGrid>
        <w:gridCol w:w="3421"/>
        <w:gridCol w:w="3421"/>
        <w:gridCol w:w="3422"/>
      </w:tblGrid>
      <w:tr w:rsidR="000422A3" w:rsidRPr="00656D37" w:rsidTr="00656D37">
        <w:trPr>
          <w:trHeight w:val="272"/>
        </w:trPr>
        <w:tc>
          <w:tcPr>
            <w:tcW w:w="3421" w:type="dxa"/>
          </w:tcPr>
          <w:p w:rsidR="000422A3" w:rsidRPr="00656D37" w:rsidRDefault="000422A3">
            <w:pPr>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国語への関心・意欲・態度</w:t>
            </w:r>
          </w:p>
        </w:tc>
        <w:tc>
          <w:tcPr>
            <w:tcW w:w="3421" w:type="dxa"/>
          </w:tcPr>
          <w:p w:rsidR="000422A3" w:rsidRPr="00656D37" w:rsidRDefault="000422A3">
            <w:pPr>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読むこと</w:t>
            </w:r>
          </w:p>
        </w:tc>
        <w:tc>
          <w:tcPr>
            <w:tcW w:w="3422" w:type="dxa"/>
          </w:tcPr>
          <w:p w:rsidR="000422A3" w:rsidRPr="00656D37" w:rsidRDefault="00947AC2">
            <w:pPr>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書く</w:t>
            </w:r>
            <w:r w:rsidR="00656D37">
              <w:rPr>
                <w:rFonts w:asciiTheme="minorEastAsia" w:eastAsiaTheme="minorEastAsia" w:hAnsiTheme="minorEastAsia" w:hint="eastAsia"/>
                <w:sz w:val="21"/>
                <w:szCs w:val="21"/>
              </w:rPr>
              <w:t>こと</w:t>
            </w:r>
          </w:p>
        </w:tc>
      </w:tr>
      <w:tr w:rsidR="000422A3" w:rsidRPr="00656D37" w:rsidTr="00656D37">
        <w:trPr>
          <w:trHeight w:val="2945"/>
        </w:trPr>
        <w:tc>
          <w:tcPr>
            <w:tcW w:w="3421" w:type="dxa"/>
          </w:tcPr>
          <w:p w:rsidR="000422A3" w:rsidRPr="00656D37" w:rsidRDefault="001275B7" w:rsidP="001275B7">
            <w:pPr>
              <w:ind w:left="210" w:hangingChars="100" w:hanging="210"/>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○登場人物のキャラクターと物語の筋の流れを関連付けながらよもうとしている。</w:t>
            </w:r>
          </w:p>
          <w:p w:rsidR="00876287" w:rsidRPr="00656D37" w:rsidRDefault="00876287">
            <w:pPr>
              <w:rPr>
                <w:rFonts w:asciiTheme="minorEastAsia" w:eastAsiaTheme="minorEastAsia" w:hAnsiTheme="minorEastAsia"/>
                <w:sz w:val="21"/>
                <w:szCs w:val="21"/>
              </w:rPr>
            </w:pPr>
          </w:p>
        </w:tc>
        <w:tc>
          <w:tcPr>
            <w:tcW w:w="3421" w:type="dxa"/>
          </w:tcPr>
          <w:p w:rsidR="000422A3" w:rsidRPr="00656D37" w:rsidRDefault="00947AC2" w:rsidP="001275B7">
            <w:pPr>
              <w:ind w:left="210" w:hangingChars="100" w:hanging="210"/>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○あなぐまの死</w:t>
            </w:r>
            <w:r w:rsidR="001275B7" w:rsidRPr="00656D37">
              <w:rPr>
                <w:rFonts w:asciiTheme="minorEastAsia" w:eastAsiaTheme="minorEastAsia" w:hAnsiTheme="minorEastAsia" w:hint="eastAsia"/>
                <w:sz w:val="21"/>
                <w:szCs w:val="21"/>
              </w:rPr>
              <w:t>を前後して、森の仲間たちの心情の変化とその理由を想像しながら読むことができる。</w:t>
            </w:r>
          </w:p>
          <w:p w:rsidR="001275B7" w:rsidRPr="00656D37" w:rsidRDefault="001275B7" w:rsidP="001275B7">
            <w:pPr>
              <w:ind w:left="210" w:hangingChars="100" w:hanging="210"/>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○言葉の表す意味を、他の言葉と比べながら考えようとしている。</w:t>
            </w:r>
          </w:p>
          <w:p w:rsidR="001275B7" w:rsidRPr="00656D37" w:rsidRDefault="001275B7" w:rsidP="001275B7">
            <w:pPr>
              <w:ind w:left="210" w:hangingChars="100" w:hanging="210"/>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w:t>
            </w:r>
            <w:r w:rsidR="007C48FC" w:rsidRPr="00656D37">
              <w:rPr>
                <w:rFonts w:asciiTheme="minorEastAsia" w:eastAsiaTheme="minorEastAsia" w:hAnsiTheme="minorEastAsia" w:hint="eastAsia"/>
                <w:sz w:val="21"/>
                <w:szCs w:val="21"/>
              </w:rPr>
              <w:t>あなぐまの死への悲しみが消えて行くことについて、</w:t>
            </w:r>
            <w:r w:rsidRPr="00656D37">
              <w:rPr>
                <w:rFonts w:asciiTheme="minorEastAsia" w:eastAsiaTheme="minorEastAsia" w:hAnsiTheme="minorEastAsia" w:hint="eastAsia"/>
                <w:sz w:val="21"/>
                <w:szCs w:val="21"/>
              </w:rPr>
              <w:t>友達と考えを交流しながら</w:t>
            </w:r>
            <w:r w:rsidR="007C48FC" w:rsidRPr="00656D37">
              <w:rPr>
                <w:rFonts w:asciiTheme="minorEastAsia" w:eastAsiaTheme="minorEastAsia" w:hAnsiTheme="minorEastAsia" w:hint="eastAsia"/>
                <w:sz w:val="21"/>
                <w:szCs w:val="21"/>
              </w:rPr>
              <w:t>作品を味わおうとしている。</w:t>
            </w:r>
          </w:p>
        </w:tc>
        <w:tc>
          <w:tcPr>
            <w:tcW w:w="3422" w:type="dxa"/>
          </w:tcPr>
          <w:p w:rsidR="000422A3" w:rsidRPr="00656D37" w:rsidRDefault="001275B7" w:rsidP="001275B7">
            <w:pPr>
              <w:ind w:left="210" w:hangingChars="100" w:hanging="210"/>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w:t>
            </w:r>
            <w:r w:rsidR="00434F4B">
              <w:rPr>
                <w:rFonts w:asciiTheme="minorEastAsia" w:eastAsiaTheme="minorEastAsia" w:hAnsiTheme="minorEastAsia" w:hint="eastAsia"/>
                <w:sz w:val="21"/>
                <w:szCs w:val="21"/>
              </w:rPr>
              <w:t>図書室前</w:t>
            </w:r>
            <w:r w:rsidR="00656D37">
              <w:rPr>
                <w:rFonts w:asciiTheme="minorEastAsia" w:eastAsiaTheme="minorEastAsia" w:hAnsiTheme="minorEastAsia" w:hint="eastAsia"/>
                <w:sz w:val="21"/>
                <w:szCs w:val="21"/>
              </w:rPr>
              <w:t>掲示板</w:t>
            </w:r>
            <w:r w:rsidR="00656D37" w:rsidRPr="00656D37">
              <w:rPr>
                <w:rFonts w:asciiTheme="minorEastAsia" w:eastAsiaTheme="minorEastAsia" w:hAnsiTheme="minorEastAsia" w:hint="eastAsia"/>
                <w:sz w:val="21"/>
                <w:szCs w:val="21"/>
              </w:rPr>
              <w:t>に掲示</w:t>
            </w:r>
            <w:r w:rsidR="00656D37">
              <w:rPr>
                <w:rFonts w:asciiTheme="minorEastAsia" w:eastAsiaTheme="minorEastAsia" w:hAnsiTheme="minorEastAsia" w:hint="eastAsia"/>
                <w:sz w:val="21"/>
                <w:szCs w:val="21"/>
              </w:rPr>
              <w:t>するために、</w:t>
            </w:r>
            <w:r w:rsidRPr="00656D37">
              <w:rPr>
                <w:rFonts w:asciiTheme="minorEastAsia" w:eastAsiaTheme="minorEastAsia" w:hAnsiTheme="minorEastAsia" w:hint="eastAsia"/>
                <w:sz w:val="21"/>
                <w:szCs w:val="21"/>
              </w:rPr>
              <w:t>学習してわかったこと、面白いと感じたことを伝える文を</w:t>
            </w:r>
            <w:r w:rsidR="00656D37">
              <w:rPr>
                <w:rFonts w:asciiTheme="minorEastAsia" w:eastAsiaTheme="minorEastAsia" w:hAnsiTheme="minorEastAsia" w:hint="eastAsia"/>
                <w:sz w:val="21"/>
                <w:szCs w:val="21"/>
              </w:rPr>
              <w:t>書こう</w:t>
            </w:r>
            <w:r w:rsidRPr="00656D37">
              <w:rPr>
                <w:rFonts w:asciiTheme="minorEastAsia" w:eastAsiaTheme="minorEastAsia" w:hAnsiTheme="minorEastAsia" w:hint="eastAsia"/>
                <w:sz w:val="21"/>
                <w:szCs w:val="21"/>
              </w:rPr>
              <w:t>としている。</w:t>
            </w:r>
          </w:p>
          <w:p w:rsidR="00947AC2" w:rsidRPr="00656D37" w:rsidRDefault="00947AC2">
            <w:pPr>
              <w:rPr>
                <w:rFonts w:asciiTheme="minorEastAsia" w:eastAsiaTheme="minorEastAsia" w:hAnsiTheme="minorEastAsia"/>
                <w:sz w:val="21"/>
                <w:szCs w:val="21"/>
              </w:rPr>
            </w:pPr>
          </w:p>
        </w:tc>
      </w:tr>
    </w:tbl>
    <w:p w:rsidR="00DD5532" w:rsidRPr="00656D37" w:rsidRDefault="00DD5532">
      <w:pPr>
        <w:rPr>
          <w:rFonts w:asciiTheme="minorEastAsia" w:eastAsiaTheme="minorEastAsia" w:hAnsiTheme="minorEastAsia"/>
          <w:sz w:val="21"/>
          <w:szCs w:val="21"/>
        </w:rPr>
      </w:pPr>
    </w:p>
    <w:p w:rsidR="00DD5532" w:rsidRPr="00656D37" w:rsidRDefault="00DD5532">
      <w:pPr>
        <w:rPr>
          <w:rFonts w:asciiTheme="minorEastAsia" w:eastAsiaTheme="minorEastAsia" w:hAnsiTheme="minorEastAsia"/>
          <w:sz w:val="21"/>
          <w:szCs w:val="21"/>
        </w:rPr>
      </w:pPr>
    </w:p>
    <w:p w:rsidR="00DD5532" w:rsidRPr="00656D37" w:rsidRDefault="00551E43">
      <w:pPr>
        <w:rPr>
          <w:rFonts w:asciiTheme="majorEastAsia" w:eastAsiaTheme="majorEastAsia" w:hAnsiTheme="majorEastAsia"/>
          <w:sz w:val="21"/>
          <w:szCs w:val="21"/>
        </w:rPr>
      </w:pPr>
      <w:r w:rsidRPr="00656D37">
        <w:rPr>
          <w:rFonts w:asciiTheme="majorEastAsia" w:eastAsiaTheme="majorEastAsia" w:hAnsiTheme="majorEastAsia" w:hint="eastAsia"/>
          <w:sz w:val="21"/>
          <w:szCs w:val="21"/>
        </w:rPr>
        <w:t>4.学習材</w:t>
      </w:r>
    </w:p>
    <w:p w:rsidR="00551E43" w:rsidRPr="00656D37" w:rsidRDefault="00551E43" w:rsidP="00551E43">
      <w:pPr>
        <w:ind w:firstLineChars="100" w:firstLine="210"/>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「わすれられないおくりもの」 スーザン=バーレイ 文・絵　小川仁央訳</w:t>
      </w:r>
    </w:p>
    <w:p w:rsidR="00551E43" w:rsidRDefault="00551E43">
      <w:pPr>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 xml:space="preserve">　小学３年生の発達段階を考え、いろいろな作品にふれさせるではなく、過去に学習した教材の読み方を参考にさせたい。</w:t>
      </w:r>
      <w:r w:rsidR="00656D37">
        <w:rPr>
          <w:rFonts w:asciiTheme="minorEastAsia" w:eastAsiaTheme="minorEastAsia" w:hAnsiTheme="minorEastAsia" w:hint="eastAsia"/>
          <w:sz w:val="21"/>
          <w:szCs w:val="21"/>
        </w:rPr>
        <w:t>いくつかのエピソードがある物語として、「大きなかぶ」「きつねのおきゃくさま」などが想起できるとよい。</w:t>
      </w:r>
      <w:r w:rsidR="00650FE0" w:rsidRPr="00656D37">
        <w:rPr>
          <w:rFonts w:asciiTheme="minorEastAsia" w:eastAsiaTheme="minorEastAsia" w:hAnsiTheme="minorEastAsia" w:hint="eastAsia"/>
          <w:sz w:val="21"/>
          <w:szCs w:val="21"/>
        </w:rPr>
        <w:t>物語</w:t>
      </w:r>
      <w:r w:rsidRPr="00656D37">
        <w:rPr>
          <w:rFonts w:asciiTheme="minorEastAsia" w:eastAsiaTheme="minorEastAsia" w:hAnsiTheme="minorEastAsia" w:hint="eastAsia"/>
          <w:sz w:val="21"/>
          <w:szCs w:val="21"/>
        </w:rPr>
        <w:t>について、自分の考えを友だちと交流しながら、</w:t>
      </w:r>
      <w:r w:rsidR="00650FE0" w:rsidRPr="00656D37">
        <w:rPr>
          <w:rFonts w:asciiTheme="minorEastAsia" w:eastAsiaTheme="minorEastAsia" w:hAnsiTheme="minorEastAsia" w:hint="eastAsia"/>
          <w:sz w:val="21"/>
          <w:szCs w:val="21"/>
        </w:rPr>
        <w:t>読みの方法を身に付けるようにしたい。</w:t>
      </w:r>
    </w:p>
    <w:p w:rsidR="003012F8" w:rsidRPr="00656D37" w:rsidRDefault="003012F8">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「アナグマさんはごきげんななめ」「アナグマのもちよりパーティ」は、同じシリーズなので、手に取って読める環境にしておきたい。</w:t>
      </w:r>
    </w:p>
    <w:p w:rsidR="00DD5532" w:rsidRPr="00656D37" w:rsidRDefault="00DD5532">
      <w:pPr>
        <w:rPr>
          <w:rFonts w:asciiTheme="minorEastAsia" w:eastAsiaTheme="minorEastAsia" w:hAnsiTheme="minorEastAsia"/>
          <w:sz w:val="21"/>
          <w:szCs w:val="21"/>
        </w:rPr>
      </w:pPr>
    </w:p>
    <w:p w:rsidR="00C007D2" w:rsidRPr="00656D37" w:rsidRDefault="00EF29EF">
      <w:pPr>
        <w:rPr>
          <w:rFonts w:asciiTheme="majorEastAsia" w:eastAsiaTheme="majorEastAsia" w:hAnsiTheme="majorEastAsia"/>
          <w:sz w:val="21"/>
          <w:szCs w:val="21"/>
        </w:rPr>
      </w:pPr>
      <w:r>
        <w:rPr>
          <w:rFonts w:asciiTheme="majorEastAsia" w:eastAsiaTheme="majorEastAsia" w:hAnsiTheme="majorEastAsia" w:hint="eastAsia"/>
          <w:sz w:val="21"/>
          <w:szCs w:val="21"/>
        </w:rPr>
        <w:t>5</w:t>
      </w:r>
      <w:r w:rsidR="00C007D2" w:rsidRPr="00656D37">
        <w:rPr>
          <w:rFonts w:asciiTheme="majorEastAsia" w:eastAsiaTheme="majorEastAsia" w:hAnsiTheme="majorEastAsia" w:hint="eastAsia"/>
          <w:sz w:val="21"/>
          <w:szCs w:val="21"/>
        </w:rPr>
        <w:t>.単元について</w:t>
      </w:r>
    </w:p>
    <w:p w:rsidR="00EF29EF" w:rsidRPr="00656D37" w:rsidRDefault="00EF29EF" w:rsidP="006C6337">
      <w:pPr>
        <w:ind w:left="210" w:hangingChars="100" w:hanging="210"/>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 xml:space="preserve">　</w:t>
      </w:r>
      <w:r w:rsidR="006C6337">
        <w:rPr>
          <w:rFonts w:asciiTheme="minorEastAsia" w:eastAsiaTheme="minorEastAsia" w:hAnsiTheme="minorEastAsia" w:hint="eastAsia"/>
          <w:sz w:val="21"/>
          <w:szCs w:val="21"/>
        </w:rPr>
        <w:t xml:space="preserve">　</w:t>
      </w:r>
      <w:r w:rsidRPr="00656D37">
        <w:rPr>
          <w:rFonts w:asciiTheme="minorEastAsia" w:eastAsiaTheme="minorEastAsia" w:hAnsiTheme="minorEastAsia" w:hint="eastAsia"/>
          <w:sz w:val="21"/>
          <w:szCs w:val="21"/>
        </w:rPr>
        <w:t>「わすれられないおくりもの」の作品のテーマは、</w:t>
      </w:r>
      <w:r w:rsidR="006C6337">
        <w:rPr>
          <w:rFonts w:asciiTheme="minorEastAsia" w:eastAsiaTheme="minorEastAsia" w:hAnsiTheme="minorEastAsia" w:hint="eastAsia"/>
          <w:sz w:val="21"/>
          <w:szCs w:val="21"/>
        </w:rPr>
        <w:t>「大切な仲間の死を受け入れる」ということである。</w:t>
      </w:r>
      <w:r w:rsidRPr="00656D37">
        <w:rPr>
          <w:rFonts w:asciiTheme="minorEastAsia" w:eastAsiaTheme="minorEastAsia" w:hAnsiTheme="minorEastAsia" w:hint="eastAsia"/>
          <w:sz w:val="21"/>
          <w:szCs w:val="21"/>
        </w:rPr>
        <w:t>あなぐまは死んでしまっても、あなぐまにから教わった知恵や</w:t>
      </w:r>
      <w:r w:rsidR="00F22B27">
        <w:rPr>
          <w:rFonts w:asciiTheme="minorEastAsia" w:eastAsiaTheme="minorEastAsia" w:hAnsiTheme="minorEastAsia" w:hint="eastAsia"/>
          <w:sz w:val="21"/>
          <w:szCs w:val="21"/>
        </w:rPr>
        <w:t>様々なことは残る。</w:t>
      </w:r>
      <w:r w:rsidR="00630B55">
        <w:rPr>
          <w:rFonts w:asciiTheme="minorEastAsia" w:eastAsiaTheme="minorEastAsia" w:hAnsiTheme="minorEastAsia" w:hint="eastAsia"/>
          <w:sz w:val="21"/>
          <w:szCs w:val="21"/>
        </w:rPr>
        <w:t>森の仲間たち一人一人に残された「たからもの」を語り合うことで、いつでも、どこでも、だれと会っても、あなぐまの思い出に出会える</w:t>
      </w:r>
      <w:r w:rsidR="006C6337">
        <w:rPr>
          <w:rFonts w:asciiTheme="minorEastAsia" w:eastAsiaTheme="minorEastAsia" w:hAnsiTheme="minorEastAsia" w:hint="eastAsia"/>
          <w:sz w:val="21"/>
          <w:szCs w:val="21"/>
        </w:rPr>
        <w:t>ことに仲間たちは気付く。</w:t>
      </w:r>
      <w:r w:rsidR="00630B55">
        <w:rPr>
          <w:rFonts w:asciiTheme="minorEastAsia" w:eastAsiaTheme="minorEastAsia" w:hAnsiTheme="minorEastAsia" w:hint="eastAsia"/>
          <w:sz w:val="21"/>
          <w:szCs w:val="21"/>
        </w:rPr>
        <w:t>死んでしまった</w:t>
      </w:r>
      <w:r w:rsidR="006C6337">
        <w:rPr>
          <w:rFonts w:asciiTheme="minorEastAsia" w:eastAsiaTheme="minorEastAsia" w:hAnsiTheme="minorEastAsia" w:hint="eastAsia"/>
          <w:sz w:val="21"/>
          <w:szCs w:val="21"/>
        </w:rPr>
        <w:t>あなぐまの思い出を共有することで、</w:t>
      </w:r>
      <w:r w:rsidR="00630B55">
        <w:rPr>
          <w:rFonts w:asciiTheme="minorEastAsia" w:eastAsiaTheme="minorEastAsia" w:hAnsiTheme="minorEastAsia" w:hint="eastAsia"/>
          <w:sz w:val="21"/>
          <w:szCs w:val="21"/>
        </w:rPr>
        <w:t>ずっとそばにいてくれるように感じることができたのである。一人一人の「たからもの」が、森の仲間たちへの「わすれられないおくりもの」へと変わるのである。そう感じたとき、あなぐまの願いであった「友達が悲しまないように」できたのである。あなぐまの「心はのこ」るという思いの意味がはっきりする。もぐらがあなぐまに「お礼をいいたく」なったのは、</w:t>
      </w:r>
      <w:r w:rsidR="006C6337">
        <w:rPr>
          <w:rFonts w:asciiTheme="minorEastAsia" w:eastAsiaTheme="minorEastAsia" w:hAnsiTheme="minorEastAsia" w:hint="eastAsia"/>
          <w:sz w:val="21"/>
          <w:szCs w:val="21"/>
        </w:rPr>
        <w:t>いつでもすぐ近くにあなぐまを感じることができるようになったからなのであろう。</w:t>
      </w:r>
    </w:p>
    <w:p w:rsidR="00EF29EF" w:rsidRDefault="00EF29EF">
      <w:pPr>
        <w:rPr>
          <w:rFonts w:asciiTheme="majorEastAsia" w:eastAsiaTheme="majorEastAsia" w:hAnsiTheme="majorEastAsia"/>
          <w:sz w:val="21"/>
          <w:szCs w:val="21"/>
        </w:rPr>
      </w:pPr>
    </w:p>
    <w:p w:rsidR="00C007D2" w:rsidRPr="008D59EC" w:rsidRDefault="00EF29EF">
      <w:pPr>
        <w:rPr>
          <w:rFonts w:asciiTheme="majorEastAsia" w:eastAsiaTheme="majorEastAsia" w:hAnsiTheme="majorEastAsia"/>
          <w:sz w:val="21"/>
          <w:szCs w:val="21"/>
        </w:rPr>
      </w:pPr>
      <w:r w:rsidRPr="008D59EC">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(1</w:t>
      </w:r>
      <w:r w:rsidR="00C007D2" w:rsidRPr="008D59EC">
        <w:rPr>
          <w:rFonts w:asciiTheme="majorEastAsia" w:eastAsiaTheme="majorEastAsia" w:hAnsiTheme="majorEastAsia" w:hint="eastAsia"/>
          <w:sz w:val="21"/>
          <w:szCs w:val="21"/>
        </w:rPr>
        <w:t>)教材について</w:t>
      </w:r>
    </w:p>
    <w:p w:rsidR="009404D2" w:rsidRPr="00656D37" w:rsidRDefault="009404D2">
      <w:pPr>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 xml:space="preserve">　この教材</w:t>
      </w:r>
      <w:r w:rsidR="00EF29EF">
        <w:rPr>
          <w:rFonts w:asciiTheme="minorEastAsia" w:eastAsiaTheme="minorEastAsia" w:hAnsiTheme="minorEastAsia" w:hint="eastAsia"/>
          <w:sz w:val="21"/>
          <w:szCs w:val="21"/>
        </w:rPr>
        <w:t>で子どもたちに考えさせたい</w:t>
      </w:r>
      <w:r w:rsidRPr="00656D37">
        <w:rPr>
          <w:rFonts w:asciiTheme="minorEastAsia" w:eastAsiaTheme="minorEastAsia" w:hAnsiTheme="minorEastAsia" w:hint="eastAsia"/>
          <w:sz w:val="21"/>
          <w:szCs w:val="21"/>
        </w:rPr>
        <w:t>ポイントを次のように考えた。</w:t>
      </w:r>
    </w:p>
    <w:p w:rsidR="00ED09AC" w:rsidRPr="00656D37" w:rsidRDefault="00ED09AC" w:rsidP="00EF29EF">
      <w:pPr>
        <w:ind w:left="420" w:hangingChars="200" w:hanging="420"/>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 xml:space="preserve">　・あなぐまの願いは、あとに残した友だちが悲しまないようにと</w:t>
      </w:r>
      <w:r w:rsidR="00EF29EF">
        <w:rPr>
          <w:rFonts w:asciiTheme="minorEastAsia" w:eastAsiaTheme="minorEastAsia" w:hAnsiTheme="minorEastAsia" w:hint="eastAsia"/>
          <w:sz w:val="21"/>
          <w:szCs w:val="21"/>
        </w:rPr>
        <w:t>、</w:t>
      </w:r>
      <w:r w:rsidRPr="00656D37">
        <w:rPr>
          <w:rFonts w:asciiTheme="minorEastAsia" w:eastAsiaTheme="minorEastAsia" w:hAnsiTheme="minorEastAsia" w:hint="eastAsia"/>
          <w:sz w:val="21"/>
          <w:szCs w:val="21"/>
        </w:rPr>
        <w:t>自分の死よりも、友達のことを尊重するのはなぜ？</w:t>
      </w:r>
    </w:p>
    <w:p w:rsidR="003E5755" w:rsidRPr="00656D37" w:rsidRDefault="009404D2">
      <w:pPr>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 xml:space="preserve">　・あなぐまが死んでしまうが、</w:t>
      </w:r>
      <w:r w:rsidR="003E5755" w:rsidRPr="00656D37">
        <w:rPr>
          <w:rFonts w:asciiTheme="minorEastAsia" w:eastAsiaTheme="minorEastAsia" w:hAnsiTheme="minorEastAsia" w:hint="eastAsia"/>
          <w:sz w:val="21"/>
          <w:szCs w:val="21"/>
        </w:rPr>
        <w:t>死を怖いもの・嫌なものとして</w:t>
      </w:r>
      <w:r w:rsidR="00ED09AC" w:rsidRPr="00656D37">
        <w:rPr>
          <w:rFonts w:asciiTheme="minorEastAsia" w:eastAsiaTheme="minorEastAsia" w:hAnsiTheme="minorEastAsia" w:hint="eastAsia"/>
          <w:sz w:val="21"/>
          <w:szCs w:val="21"/>
        </w:rPr>
        <w:t>思</w:t>
      </w:r>
      <w:r w:rsidR="003E5755" w:rsidRPr="00656D37">
        <w:rPr>
          <w:rFonts w:asciiTheme="minorEastAsia" w:eastAsiaTheme="minorEastAsia" w:hAnsiTheme="minorEastAsia" w:hint="eastAsia"/>
          <w:sz w:val="21"/>
          <w:szCs w:val="21"/>
        </w:rPr>
        <w:t>っていないのはなぜ？</w:t>
      </w:r>
    </w:p>
    <w:p w:rsidR="003E5755" w:rsidRPr="00656D37" w:rsidRDefault="009404D2">
      <w:pPr>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 xml:space="preserve">　・残された友だちは、あなぐまの</w:t>
      </w:r>
      <w:r w:rsidR="00EF29EF">
        <w:rPr>
          <w:rFonts w:asciiTheme="minorEastAsia" w:eastAsiaTheme="minorEastAsia" w:hAnsiTheme="minorEastAsia" w:hint="eastAsia"/>
          <w:sz w:val="21"/>
          <w:szCs w:val="21"/>
        </w:rPr>
        <w:t>死と重なるように</w:t>
      </w:r>
      <w:r w:rsidRPr="00656D37">
        <w:rPr>
          <w:rFonts w:asciiTheme="minorEastAsia" w:eastAsiaTheme="minorEastAsia" w:hAnsiTheme="minorEastAsia" w:hint="eastAsia"/>
          <w:sz w:val="21"/>
          <w:szCs w:val="21"/>
        </w:rPr>
        <w:t>、冬が来</w:t>
      </w:r>
      <w:r w:rsidR="00EF29EF">
        <w:rPr>
          <w:rFonts w:asciiTheme="minorEastAsia" w:eastAsiaTheme="minorEastAsia" w:hAnsiTheme="minorEastAsia" w:hint="eastAsia"/>
          <w:sz w:val="21"/>
          <w:szCs w:val="21"/>
        </w:rPr>
        <w:t>る。</w:t>
      </w:r>
      <w:r w:rsidR="00266808" w:rsidRPr="00656D37">
        <w:rPr>
          <w:rFonts w:asciiTheme="minorEastAsia" w:eastAsiaTheme="minorEastAsia" w:hAnsiTheme="minorEastAsia" w:hint="eastAsia"/>
          <w:sz w:val="21"/>
          <w:szCs w:val="21"/>
        </w:rPr>
        <w:t>冬は動物たちにとってどんな季節なのか？</w:t>
      </w:r>
    </w:p>
    <w:p w:rsidR="00266808" w:rsidRDefault="009404D2">
      <w:pPr>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 xml:space="preserve">　・春になり、あなぐまの思い出話を</w:t>
      </w:r>
      <w:r w:rsidR="00083234" w:rsidRPr="00656D37">
        <w:rPr>
          <w:rFonts w:asciiTheme="minorEastAsia" w:eastAsiaTheme="minorEastAsia" w:hAnsiTheme="minorEastAsia" w:hint="eastAsia"/>
          <w:sz w:val="21"/>
          <w:szCs w:val="21"/>
        </w:rPr>
        <w:t>語り合</w:t>
      </w:r>
      <w:r w:rsidR="00EF29EF">
        <w:rPr>
          <w:rFonts w:asciiTheme="minorEastAsia" w:eastAsiaTheme="minorEastAsia" w:hAnsiTheme="minorEastAsia" w:hint="eastAsia"/>
          <w:sz w:val="21"/>
          <w:szCs w:val="21"/>
        </w:rPr>
        <w:t>うが、</w:t>
      </w:r>
      <w:r w:rsidR="00266808" w:rsidRPr="00656D37">
        <w:rPr>
          <w:rFonts w:asciiTheme="minorEastAsia" w:eastAsiaTheme="minorEastAsia" w:hAnsiTheme="minorEastAsia" w:hint="eastAsia"/>
          <w:sz w:val="21"/>
          <w:szCs w:val="21"/>
        </w:rPr>
        <w:t>４つの話</w:t>
      </w:r>
      <w:r w:rsidR="00EF29EF">
        <w:rPr>
          <w:rFonts w:asciiTheme="minorEastAsia" w:eastAsiaTheme="minorEastAsia" w:hAnsiTheme="minorEastAsia" w:hint="eastAsia"/>
          <w:sz w:val="21"/>
          <w:szCs w:val="21"/>
        </w:rPr>
        <w:t>が取り上げられている</w:t>
      </w:r>
      <w:r w:rsidR="00266808" w:rsidRPr="00656D37">
        <w:rPr>
          <w:rFonts w:asciiTheme="minorEastAsia" w:eastAsiaTheme="minorEastAsia" w:hAnsiTheme="minorEastAsia" w:hint="eastAsia"/>
          <w:sz w:val="21"/>
          <w:szCs w:val="21"/>
        </w:rPr>
        <w:t>の</w:t>
      </w:r>
      <w:r w:rsidR="00EF29EF">
        <w:rPr>
          <w:rFonts w:asciiTheme="minorEastAsia" w:eastAsiaTheme="minorEastAsia" w:hAnsiTheme="minorEastAsia" w:hint="eastAsia"/>
          <w:sz w:val="21"/>
          <w:szCs w:val="21"/>
        </w:rPr>
        <w:t>はなぜ</w:t>
      </w:r>
      <w:r w:rsidR="00266808" w:rsidRPr="00656D37">
        <w:rPr>
          <w:rFonts w:asciiTheme="minorEastAsia" w:eastAsiaTheme="minorEastAsia" w:hAnsiTheme="minorEastAsia" w:hint="eastAsia"/>
          <w:sz w:val="21"/>
          <w:szCs w:val="21"/>
        </w:rPr>
        <w:t>か？</w:t>
      </w:r>
    </w:p>
    <w:p w:rsidR="00EF29EF" w:rsidRPr="00656D37" w:rsidRDefault="00EF29EF">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・「たからもの」→「あなぐまがのこしてくれたもの」→「おくりもの」と変化しているのはなぜか？</w:t>
      </w:r>
    </w:p>
    <w:p w:rsidR="00083234" w:rsidRDefault="00083234">
      <w:pPr>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 xml:space="preserve">　・もぐらが、最後にあなぐまといたおかで、あなぐまにお礼を</w:t>
      </w:r>
      <w:r w:rsidR="00266808" w:rsidRPr="00656D37">
        <w:rPr>
          <w:rFonts w:asciiTheme="minorEastAsia" w:eastAsiaTheme="minorEastAsia" w:hAnsiTheme="minorEastAsia" w:hint="eastAsia"/>
          <w:sz w:val="21"/>
          <w:szCs w:val="21"/>
        </w:rPr>
        <w:t>言うのはなぜ？</w:t>
      </w:r>
    </w:p>
    <w:p w:rsidR="006C6337" w:rsidRPr="00656D37" w:rsidRDefault="006C6337">
      <w:pPr>
        <w:rPr>
          <w:rFonts w:asciiTheme="minorEastAsia" w:eastAsiaTheme="minorEastAsia" w:hAnsiTheme="minorEastAsia"/>
          <w:sz w:val="21"/>
          <w:szCs w:val="21"/>
        </w:rPr>
      </w:pPr>
    </w:p>
    <w:p w:rsidR="006C6337" w:rsidRPr="006C6337" w:rsidRDefault="006C6337" w:rsidP="00815C5B">
      <w:pPr>
        <w:ind w:left="210" w:hangingChars="100" w:hanging="210"/>
        <w:rPr>
          <w:rFonts w:asciiTheme="majorEastAsia" w:eastAsiaTheme="majorEastAsia" w:hAnsiTheme="majorEastAsia"/>
          <w:sz w:val="21"/>
          <w:szCs w:val="21"/>
        </w:rPr>
      </w:pPr>
      <w:r w:rsidRPr="006C6337">
        <w:rPr>
          <w:rFonts w:asciiTheme="majorEastAsia" w:eastAsiaTheme="majorEastAsia" w:hAnsiTheme="majorEastAsia" w:hint="eastAsia"/>
          <w:sz w:val="21"/>
          <w:szCs w:val="21"/>
        </w:rPr>
        <w:t>(2)クライマックスに</w:t>
      </w:r>
      <w:r w:rsidR="00E97D8A">
        <w:rPr>
          <w:rFonts w:asciiTheme="majorEastAsia" w:eastAsiaTheme="majorEastAsia" w:hAnsiTheme="majorEastAsia" w:hint="eastAsia"/>
          <w:sz w:val="21"/>
          <w:szCs w:val="21"/>
        </w:rPr>
        <w:t>着目することで</w:t>
      </w:r>
      <w:r w:rsidR="00E97D8A" w:rsidRPr="00E97D8A">
        <w:rPr>
          <w:rFonts w:asciiTheme="majorEastAsia" w:eastAsiaTheme="majorEastAsia" w:hAnsiTheme="majorEastAsia" w:hint="eastAsia"/>
          <w:sz w:val="21"/>
          <w:szCs w:val="21"/>
        </w:rPr>
        <w:t>「主体的、対話的、深い学び」</w:t>
      </w:r>
      <w:r w:rsidR="00E97D8A">
        <w:rPr>
          <w:rFonts w:asciiTheme="majorEastAsia" w:eastAsiaTheme="majorEastAsia" w:hAnsiTheme="majorEastAsia" w:hint="eastAsia"/>
          <w:sz w:val="21"/>
          <w:szCs w:val="21"/>
        </w:rPr>
        <w:t>を創る</w:t>
      </w:r>
    </w:p>
    <w:p w:rsidR="00E97D8A" w:rsidRDefault="00EF29EF" w:rsidP="00815C5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6C6337">
        <w:rPr>
          <w:rFonts w:asciiTheme="minorEastAsia" w:eastAsiaTheme="minorEastAsia" w:hAnsiTheme="minorEastAsia" w:hint="eastAsia"/>
          <w:sz w:val="21"/>
          <w:szCs w:val="21"/>
        </w:rPr>
        <w:t xml:space="preserve">　よく、</w:t>
      </w:r>
      <w:r w:rsidR="00E97D8A">
        <w:rPr>
          <w:rFonts w:asciiTheme="minorEastAsia" w:eastAsiaTheme="minorEastAsia" w:hAnsiTheme="minorEastAsia" w:hint="eastAsia"/>
          <w:sz w:val="21"/>
          <w:szCs w:val="21"/>
        </w:rPr>
        <w:t>物語の</w:t>
      </w:r>
      <w:r w:rsidR="006C6337">
        <w:rPr>
          <w:rFonts w:asciiTheme="minorEastAsia" w:eastAsiaTheme="minorEastAsia" w:hAnsiTheme="minorEastAsia" w:hint="eastAsia"/>
          <w:sz w:val="21"/>
          <w:szCs w:val="21"/>
        </w:rPr>
        <w:t>好きなところに着目して学習</w:t>
      </w:r>
      <w:r w:rsidR="00E97D8A">
        <w:rPr>
          <w:rFonts w:asciiTheme="minorEastAsia" w:eastAsiaTheme="minorEastAsia" w:hAnsiTheme="minorEastAsia" w:hint="eastAsia"/>
          <w:sz w:val="21"/>
          <w:szCs w:val="21"/>
        </w:rPr>
        <w:t>を</w:t>
      </w:r>
      <w:r w:rsidR="006C6337">
        <w:rPr>
          <w:rFonts w:asciiTheme="minorEastAsia" w:eastAsiaTheme="minorEastAsia" w:hAnsiTheme="minorEastAsia" w:hint="eastAsia"/>
          <w:sz w:val="21"/>
          <w:szCs w:val="21"/>
        </w:rPr>
        <w:t>するような指導が一般的な風潮であるが、それには反対である。ある意味主観的で、話し合いにならない。「そう感じたなら、そうなんだ」になってしまう。</w:t>
      </w:r>
    </w:p>
    <w:p w:rsidR="006C6337" w:rsidRDefault="006C6337" w:rsidP="00E97D8A">
      <w:pPr>
        <w:ind w:leftChars="100" w:left="22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クライマックスはどこかという視点で物語を俯瞰すると、</w:t>
      </w:r>
      <w:r w:rsidR="00E97D8A">
        <w:rPr>
          <w:rFonts w:asciiTheme="minorEastAsia" w:eastAsiaTheme="minorEastAsia" w:hAnsiTheme="minorEastAsia" w:hint="eastAsia"/>
          <w:sz w:val="21"/>
          <w:szCs w:val="21"/>
        </w:rPr>
        <w:t>筋の流れを考えたり、主要な登場人物の思いの変化を粗々つかんだり、物語の仕掛けが見えてきたりする。「主体的、対話的、深い学び」を実現させる手段となる。</w:t>
      </w:r>
    </w:p>
    <w:p w:rsidR="00083234" w:rsidRDefault="00EF29EF" w:rsidP="00815C5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6C6337">
        <w:rPr>
          <w:rFonts w:asciiTheme="minorEastAsia" w:eastAsiaTheme="minorEastAsia" w:hAnsiTheme="minorEastAsia" w:hint="eastAsia"/>
          <w:sz w:val="21"/>
          <w:szCs w:val="21"/>
        </w:rPr>
        <w:t xml:space="preserve">　前述</w:t>
      </w:r>
      <w:r>
        <w:rPr>
          <w:rFonts w:asciiTheme="minorEastAsia" w:eastAsiaTheme="minorEastAsia" w:hAnsiTheme="minorEastAsia" w:hint="eastAsia"/>
          <w:sz w:val="21"/>
          <w:szCs w:val="21"/>
        </w:rPr>
        <w:t>の疑問については、「クライマックスはどこか？」という話し合いの中で</w:t>
      </w:r>
      <w:r w:rsidR="00815C5B">
        <w:rPr>
          <w:rFonts w:asciiTheme="minorEastAsia" w:eastAsiaTheme="minorEastAsia" w:hAnsiTheme="minorEastAsia" w:hint="eastAsia"/>
          <w:sz w:val="21"/>
          <w:szCs w:val="21"/>
        </w:rPr>
        <w:t>見つけていくことになる。クライマックスを、はじめは「あなぐまが死ぬところ」と考える子が多いが、「きつねが悲しい知らせ」をするところに代わり、冬にもぐらが悲しんでいるところへと移っていく。更に、もぐらが</w:t>
      </w:r>
      <w:r w:rsidR="00971B25">
        <w:rPr>
          <w:rFonts w:asciiTheme="minorEastAsia" w:eastAsiaTheme="minorEastAsia" w:hAnsiTheme="minorEastAsia" w:hint="eastAsia"/>
          <w:sz w:val="21"/>
          <w:szCs w:val="21"/>
        </w:rPr>
        <w:t>あなぐまにお礼を言うところへと意見が変わるが、あなぐまの思いが実現し、森の仲間たちが悲しまないようになるのは、あなぐまの思い出を語り合うところだと気が付く。</w:t>
      </w:r>
      <w:r w:rsidR="00024D30">
        <w:rPr>
          <w:rFonts w:asciiTheme="minorEastAsia" w:eastAsiaTheme="minorEastAsia" w:hAnsiTheme="minorEastAsia" w:hint="eastAsia"/>
          <w:sz w:val="21"/>
          <w:szCs w:val="21"/>
        </w:rPr>
        <w:t>つまりこの物語は、あなぐまの死を乗り越えていく森の仲間たちの再生の物語であると気が付く。</w:t>
      </w:r>
    </w:p>
    <w:p w:rsidR="005E03E0" w:rsidRDefault="005E03E0" w:rsidP="00815C5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一人一人にとっての「たからもの」だった思い出が、語り合うことにより「（豊かな）のこしてくれたもの」となり、一番悲しんでいたもぐらにとっても「おくりもの」</w:t>
      </w:r>
      <w:r w:rsidR="00E97D8A">
        <w:rPr>
          <w:rFonts w:asciiTheme="minorEastAsia" w:eastAsiaTheme="minorEastAsia" w:hAnsiTheme="minorEastAsia" w:hint="eastAsia"/>
          <w:sz w:val="21"/>
          <w:szCs w:val="21"/>
        </w:rPr>
        <w:t>となる。</w:t>
      </w:r>
    </w:p>
    <w:p w:rsidR="00E97D8A" w:rsidRPr="00656D37" w:rsidRDefault="00E97D8A" w:rsidP="00815C5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あなぐまが、友達を悲しませないようにと願ったことも成し遂げられる。</w:t>
      </w:r>
    </w:p>
    <w:p w:rsidR="00C007D2" w:rsidRPr="00E97D8A" w:rsidRDefault="00C007D2">
      <w:pPr>
        <w:rPr>
          <w:rFonts w:asciiTheme="minorEastAsia" w:eastAsiaTheme="minorEastAsia" w:hAnsiTheme="minorEastAsia"/>
          <w:sz w:val="21"/>
          <w:szCs w:val="21"/>
        </w:rPr>
      </w:pPr>
    </w:p>
    <w:p w:rsidR="00C007D2" w:rsidRPr="00E97D8A" w:rsidRDefault="00C007D2">
      <w:pPr>
        <w:rPr>
          <w:rFonts w:asciiTheme="majorEastAsia" w:eastAsiaTheme="majorEastAsia" w:hAnsiTheme="majorEastAsia"/>
          <w:sz w:val="21"/>
          <w:szCs w:val="21"/>
        </w:rPr>
      </w:pPr>
      <w:r w:rsidRPr="00E97D8A">
        <w:rPr>
          <w:rFonts w:asciiTheme="majorEastAsia" w:eastAsiaTheme="majorEastAsia" w:hAnsiTheme="majorEastAsia" w:hint="eastAsia"/>
          <w:sz w:val="21"/>
          <w:szCs w:val="21"/>
        </w:rPr>
        <w:t>(3)</w:t>
      </w:r>
      <w:r w:rsidR="00083234" w:rsidRPr="00E97D8A">
        <w:rPr>
          <w:rFonts w:asciiTheme="majorEastAsia" w:eastAsiaTheme="majorEastAsia" w:hAnsiTheme="majorEastAsia" w:hint="eastAsia"/>
          <w:sz w:val="21"/>
          <w:szCs w:val="21"/>
        </w:rPr>
        <w:t>学習活動について</w:t>
      </w:r>
    </w:p>
    <w:p w:rsidR="0099064A" w:rsidRDefault="00083234" w:rsidP="00801388">
      <w:pPr>
        <w:ind w:leftChars="100" w:left="220"/>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 xml:space="preserve">　言語活動としては、</w:t>
      </w:r>
      <w:r w:rsidR="003E5755" w:rsidRPr="00656D37">
        <w:rPr>
          <w:rFonts w:asciiTheme="minorEastAsia" w:eastAsiaTheme="minorEastAsia" w:hAnsiTheme="minorEastAsia" w:hint="eastAsia"/>
          <w:sz w:val="21"/>
          <w:szCs w:val="21"/>
        </w:rPr>
        <w:t>グループの話し合いを通して読み深め、クラス全体で話し合いながら物語の謎を解いていくことである。</w:t>
      </w:r>
    </w:p>
    <w:p w:rsidR="0099064A" w:rsidRDefault="0099064A" w:rsidP="00801388">
      <w:pPr>
        <w:ind w:leftChars="100" w:left="22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話し合い活動としては、二者択一をする議論をするもの（一問一答型）と、全員でいくつもの考えをつないでいくもの（一問多答型）と、二種類の話し合い方をする。クライマックスの決定では前者を、エピソードの読みでは後者を使って、話し合い活動を進めていく。</w:t>
      </w:r>
    </w:p>
    <w:p w:rsidR="000D17D8" w:rsidRPr="00656D37" w:rsidRDefault="003E5755" w:rsidP="00801388">
      <w:pPr>
        <w:ind w:leftChars="100" w:left="220" w:firstLineChars="100" w:firstLine="210"/>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「大きなかぶ」「きつねのおきゃくさま」などの学習で</w:t>
      </w:r>
      <w:r w:rsidR="0099064A">
        <w:rPr>
          <w:rFonts w:asciiTheme="minorEastAsia" w:eastAsiaTheme="minorEastAsia" w:hAnsiTheme="minorEastAsia" w:hint="eastAsia"/>
          <w:sz w:val="21"/>
          <w:szCs w:val="21"/>
        </w:rPr>
        <w:t>、出てくる人物の順番や、エピソードの発展性について学習している。</w:t>
      </w:r>
    </w:p>
    <w:p w:rsidR="00801388" w:rsidRDefault="00801388" w:rsidP="00801388">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これに深くかかわるのが、動物たちの４つのエピソードである。もっと多くの話がされたと考えるのが妥当であるが、物語では４つのエピソードだけしか取り上げられていない。それはなぜか？そこが物語の肝である。４つのエピソードが何かを代表していると考えてみよう。すると、子どもの遊び、スポーツから身だしなみ、毎日の仕事へと変化している。また、教わった時期を考えると、ずっと以前から最近まで、季節も挿絵から推し量れる。秋、冬、春や夏、そして一年中のことになる。場所も、木陰や池、部屋の中と様々である。動物たちの周りには、いつでも、どこにでも、だれにでも、あなぐまの思い出があることを共有するのである。</w:t>
      </w:r>
    </w:p>
    <w:p w:rsidR="00083234" w:rsidRPr="00656D37" w:rsidRDefault="00083234">
      <w:pPr>
        <w:rPr>
          <w:rFonts w:asciiTheme="minorEastAsia" w:eastAsiaTheme="minorEastAsia" w:hAnsiTheme="minorEastAsia"/>
          <w:sz w:val="21"/>
          <w:szCs w:val="21"/>
        </w:rPr>
      </w:pPr>
    </w:p>
    <w:p w:rsidR="00083234" w:rsidRPr="00656D37" w:rsidRDefault="00083234">
      <w:pPr>
        <w:rPr>
          <w:rFonts w:asciiTheme="minorEastAsia" w:eastAsiaTheme="minorEastAsia" w:hAnsiTheme="minorEastAsia"/>
          <w:sz w:val="21"/>
          <w:szCs w:val="21"/>
        </w:rPr>
      </w:pPr>
    </w:p>
    <w:p w:rsidR="00083234" w:rsidRPr="00656D37" w:rsidRDefault="00083234">
      <w:pPr>
        <w:rPr>
          <w:rFonts w:asciiTheme="minorEastAsia" w:eastAsiaTheme="minorEastAsia" w:hAnsiTheme="minorEastAsia"/>
          <w:sz w:val="21"/>
          <w:szCs w:val="21"/>
        </w:rPr>
      </w:pPr>
    </w:p>
    <w:p w:rsidR="00083234" w:rsidRPr="00656D37" w:rsidRDefault="00083234">
      <w:pPr>
        <w:rPr>
          <w:rFonts w:asciiTheme="minorEastAsia" w:eastAsiaTheme="minorEastAsia" w:hAnsiTheme="minorEastAsia"/>
          <w:sz w:val="21"/>
          <w:szCs w:val="21"/>
        </w:rPr>
      </w:pPr>
    </w:p>
    <w:p w:rsidR="00EF29EF" w:rsidRPr="00656D37" w:rsidRDefault="00EF29EF" w:rsidP="00EF29EF">
      <w:pPr>
        <w:rPr>
          <w:rFonts w:asciiTheme="minorEastAsia" w:eastAsiaTheme="minorEastAsia" w:hAnsiTheme="minorEastAsia"/>
          <w:sz w:val="21"/>
          <w:szCs w:val="21"/>
        </w:rPr>
      </w:pPr>
      <w:r>
        <w:rPr>
          <w:rFonts w:asciiTheme="majorEastAsia" w:eastAsiaTheme="majorEastAsia" w:hAnsiTheme="majorEastAsia" w:hint="eastAsia"/>
          <w:sz w:val="21"/>
          <w:szCs w:val="21"/>
        </w:rPr>
        <w:t>6.</w:t>
      </w:r>
      <w:r w:rsidRPr="008D59EC">
        <w:rPr>
          <w:rFonts w:asciiTheme="majorEastAsia" w:eastAsiaTheme="majorEastAsia" w:hAnsiTheme="majorEastAsia" w:hint="eastAsia"/>
          <w:sz w:val="21"/>
          <w:szCs w:val="21"/>
        </w:rPr>
        <w:t>児童の実態</w:t>
      </w:r>
      <w:r w:rsidRPr="00656D37">
        <w:rPr>
          <w:rFonts w:asciiTheme="minorEastAsia" w:eastAsiaTheme="minorEastAsia" w:hAnsiTheme="minorEastAsia" w:hint="eastAsia"/>
          <w:sz w:val="21"/>
          <w:szCs w:val="21"/>
        </w:rPr>
        <w:t xml:space="preserve">　　３年４組　男子１５名　女子１７名　計３２名</w:t>
      </w:r>
    </w:p>
    <w:p w:rsidR="003251E3" w:rsidRPr="00656D37" w:rsidRDefault="00EF29EF" w:rsidP="003251E3">
      <w:pPr>
        <w:ind w:leftChars="100" w:left="220"/>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 xml:space="preserve">　明るく元気で学習意欲は高い子どもたちである。ただし、個々に見てみると、理解力・注意力に欠けるものや、多動など、全国どこにでもあるような課題を抱えた子も少なくない。お話を聞く、テーマに合わせてスピーチをするなどの日常活動を通して、国語の学習の種まきをしている。</w:t>
      </w:r>
    </w:p>
    <w:p w:rsidR="00EF29EF" w:rsidRDefault="00EF29EF" w:rsidP="00EF29EF">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物事を関連付けてよく考えたり、話し合う中で自分の考えを変えたり深めたりすることの楽しさも経験するようにしてきた。</w:t>
      </w:r>
      <w:r w:rsidR="009E246E">
        <w:rPr>
          <w:rFonts w:asciiTheme="minorEastAsia" w:eastAsiaTheme="minorEastAsia" w:hAnsiTheme="minorEastAsia" w:hint="eastAsia"/>
          <w:sz w:val="21"/>
          <w:szCs w:val="21"/>
        </w:rPr>
        <w:t>国語の既習教材でも、見方を変えることで</w:t>
      </w:r>
      <w:r w:rsidR="00593D6C">
        <w:rPr>
          <w:rFonts w:asciiTheme="minorEastAsia" w:eastAsiaTheme="minorEastAsia" w:hAnsiTheme="minorEastAsia" w:hint="eastAsia"/>
          <w:sz w:val="21"/>
          <w:szCs w:val="21"/>
        </w:rPr>
        <w:t>物語の仕掛けの面白さや、作者がよく考えて物語の設定をしたり、言葉を選んだりしていることに気付くこともできた。</w:t>
      </w:r>
    </w:p>
    <w:p w:rsidR="00593D6C" w:rsidRPr="00656D37" w:rsidRDefault="00593D6C" w:rsidP="00EF29EF">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251E3">
        <w:rPr>
          <w:rFonts w:asciiTheme="minorEastAsia" w:eastAsiaTheme="minorEastAsia" w:hAnsiTheme="minorEastAsia" w:hint="eastAsia"/>
          <w:sz w:val="21"/>
          <w:szCs w:val="21"/>
        </w:rPr>
        <w:t>どうしても、語彙力や理解力に差があるため、話し合いを学力の高い子ども数人で進めてしまうことが考えられる。そこで、グループを使って意見をまとめる段階を設ける。クラスの話し合いでは発言しずらいが、グループ内での話し合いについてはハードルが低くなる。内言を外言化する上でも、</w:t>
      </w:r>
      <w:r w:rsidR="008B244E">
        <w:rPr>
          <w:rFonts w:asciiTheme="minorEastAsia" w:eastAsiaTheme="minorEastAsia" w:hAnsiTheme="minorEastAsia" w:hint="eastAsia"/>
          <w:sz w:val="21"/>
          <w:szCs w:val="21"/>
        </w:rPr>
        <w:t>考えを述べる機会をなるべく多くしてやりたい。</w:t>
      </w:r>
    </w:p>
    <w:p w:rsidR="00EF29EF" w:rsidRPr="00656D37" w:rsidRDefault="008B244E" w:rsidP="00EF29EF">
      <w:pPr>
        <w:ind w:leftChars="100" w:left="2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3E5755" w:rsidRPr="00656D37" w:rsidRDefault="003E5755">
      <w:pPr>
        <w:rPr>
          <w:rFonts w:asciiTheme="minorEastAsia" w:eastAsiaTheme="minorEastAsia" w:hAnsiTheme="minorEastAsia"/>
          <w:sz w:val="21"/>
          <w:szCs w:val="21"/>
        </w:rPr>
      </w:pPr>
    </w:p>
    <w:p w:rsidR="009422C8" w:rsidRDefault="009422C8">
      <w:pPr>
        <w:rPr>
          <w:rFonts w:asciiTheme="minorEastAsia" w:eastAsiaTheme="minorEastAsia" w:hAnsiTheme="minorEastAsia"/>
          <w:sz w:val="21"/>
          <w:szCs w:val="21"/>
        </w:rPr>
      </w:pPr>
    </w:p>
    <w:p w:rsidR="009422C8" w:rsidRDefault="009422C8">
      <w:pPr>
        <w:rPr>
          <w:rFonts w:asciiTheme="minorEastAsia" w:eastAsiaTheme="minorEastAsia" w:hAnsiTheme="minorEastAsia"/>
          <w:sz w:val="21"/>
          <w:szCs w:val="21"/>
        </w:rPr>
      </w:pPr>
    </w:p>
    <w:p w:rsidR="009422C8" w:rsidRDefault="009422C8">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434F4B" w:rsidRPr="00434F4B" w:rsidRDefault="00434F4B" w:rsidP="00434F4B">
      <w:pPr>
        <w:rPr>
          <w:rFonts w:asciiTheme="majorEastAsia" w:eastAsiaTheme="majorEastAsia" w:hAnsiTheme="majorEastAsia"/>
          <w:sz w:val="21"/>
          <w:szCs w:val="21"/>
        </w:rPr>
      </w:pPr>
      <w:r w:rsidRPr="00434F4B">
        <w:rPr>
          <w:rFonts w:asciiTheme="majorEastAsia" w:eastAsiaTheme="majorEastAsia" w:hAnsiTheme="majorEastAsia" w:hint="eastAsia"/>
          <w:sz w:val="21"/>
          <w:szCs w:val="21"/>
        </w:rPr>
        <w:lastRenderedPageBreak/>
        <w:t>7.指導計画</w:t>
      </w:r>
      <w:r w:rsidR="0099064A">
        <w:rPr>
          <w:rFonts w:asciiTheme="majorEastAsia" w:eastAsiaTheme="majorEastAsia" w:hAnsiTheme="majorEastAsia" w:hint="eastAsia"/>
          <w:sz w:val="21"/>
          <w:szCs w:val="21"/>
        </w:rPr>
        <w:t xml:space="preserve">　（9時間扱い）</w:t>
      </w:r>
    </w:p>
    <w:tbl>
      <w:tblPr>
        <w:tblStyle w:val="a9"/>
        <w:tblpPr w:leftFromText="142" w:rightFromText="142" w:vertAnchor="text" w:horzAnchor="margin" w:tblpY="70"/>
        <w:tblW w:w="10201" w:type="dxa"/>
        <w:tblLook w:val="04A0" w:firstRow="1" w:lastRow="0" w:firstColumn="1" w:lastColumn="0" w:noHBand="0" w:noVBand="1"/>
      </w:tblPr>
      <w:tblGrid>
        <w:gridCol w:w="788"/>
        <w:gridCol w:w="505"/>
        <w:gridCol w:w="4244"/>
        <w:gridCol w:w="4664"/>
      </w:tblGrid>
      <w:tr w:rsidR="00DD6BAE" w:rsidRPr="00656D37" w:rsidTr="00DD6BAE">
        <w:tc>
          <w:tcPr>
            <w:tcW w:w="788" w:type="dxa"/>
          </w:tcPr>
          <w:p w:rsidR="00DD6BAE" w:rsidRPr="00656D37" w:rsidRDefault="00DD6BAE" w:rsidP="00DD6BAE">
            <w:pPr>
              <w:jc w:val="center"/>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次</w:t>
            </w:r>
          </w:p>
        </w:tc>
        <w:tc>
          <w:tcPr>
            <w:tcW w:w="505" w:type="dxa"/>
          </w:tcPr>
          <w:p w:rsidR="00DD6BAE" w:rsidRPr="00656D37" w:rsidRDefault="00DD6BAE" w:rsidP="00DD6BAE">
            <w:pPr>
              <w:jc w:val="center"/>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時</w:t>
            </w:r>
          </w:p>
        </w:tc>
        <w:tc>
          <w:tcPr>
            <w:tcW w:w="4244" w:type="dxa"/>
          </w:tcPr>
          <w:p w:rsidR="00DD6BAE" w:rsidRPr="00656D37" w:rsidRDefault="00DD6BAE" w:rsidP="00DD6BAE">
            <w:pPr>
              <w:jc w:val="center"/>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学習内容と</w:t>
            </w:r>
            <w:r>
              <w:rPr>
                <w:rFonts w:asciiTheme="minorEastAsia" w:eastAsiaTheme="minorEastAsia" w:hAnsiTheme="minorEastAsia" w:hint="eastAsia"/>
                <w:sz w:val="21"/>
                <w:szCs w:val="21"/>
              </w:rPr>
              <w:t>活動</w:t>
            </w:r>
          </w:p>
        </w:tc>
        <w:tc>
          <w:tcPr>
            <w:tcW w:w="4664" w:type="dxa"/>
          </w:tcPr>
          <w:p w:rsidR="00DD6BAE" w:rsidRPr="00656D37" w:rsidRDefault="00DD6BAE" w:rsidP="00DD6BAE">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指導と評価</w:t>
            </w:r>
          </w:p>
        </w:tc>
      </w:tr>
      <w:tr w:rsidR="00DD6BAE" w:rsidRPr="00656D37" w:rsidTr="00004FC1">
        <w:trPr>
          <w:cantSplit/>
          <w:trHeight w:val="1134"/>
        </w:trPr>
        <w:tc>
          <w:tcPr>
            <w:tcW w:w="788" w:type="dxa"/>
            <w:vMerge w:val="restart"/>
            <w:textDirection w:val="tbRlV"/>
            <w:vAlign w:val="center"/>
          </w:tcPr>
          <w:p w:rsidR="00DD6BAE" w:rsidRPr="00DD6BAE" w:rsidRDefault="00DD6BAE" w:rsidP="00434F4B">
            <w:pPr>
              <w:ind w:left="113" w:right="113"/>
              <w:rPr>
                <w:rFonts w:asciiTheme="minorEastAsia" w:eastAsiaTheme="minorEastAsia" w:hAnsiTheme="minorEastAsia"/>
                <w:sz w:val="19"/>
                <w:szCs w:val="21"/>
              </w:rPr>
            </w:pPr>
            <w:r>
              <w:rPr>
                <w:rFonts w:asciiTheme="minorEastAsia" w:eastAsiaTheme="minorEastAsia" w:hAnsiTheme="minorEastAsia" w:hint="eastAsia"/>
                <w:sz w:val="21"/>
                <w:szCs w:val="21"/>
              </w:rPr>
              <w:t xml:space="preserve">第１次　</w:t>
            </w:r>
            <w:r>
              <w:rPr>
                <w:rFonts w:asciiTheme="minorEastAsia" w:eastAsiaTheme="minorEastAsia" w:hAnsiTheme="minorEastAsia" w:hint="eastAsia"/>
                <w:sz w:val="19"/>
                <w:szCs w:val="21"/>
              </w:rPr>
              <w:t>【表層のよみ</w:t>
            </w:r>
            <w:r>
              <w:rPr>
                <w:rFonts w:asciiTheme="minorEastAsia" w:eastAsiaTheme="minorEastAsia" w:hAnsiTheme="minorEastAsia"/>
                <w:sz w:val="19"/>
                <w:szCs w:val="21"/>
              </w:rPr>
              <w:t>】</w:t>
            </w:r>
          </w:p>
        </w:tc>
        <w:tc>
          <w:tcPr>
            <w:tcW w:w="505" w:type="dxa"/>
            <w:textDirection w:val="tbRlV"/>
          </w:tcPr>
          <w:p w:rsidR="00DD6BAE" w:rsidRPr="00656D37" w:rsidRDefault="00DD6BAE" w:rsidP="00434F4B">
            <w:pPr>
              <w:ind w:left="113" w:right="113"/>
              <w:rPr>
                <w:rFonts w:asciiTheme="minorEastAsia" w:eastAsiaTheme="minorEastAsia" w:hAnsiTheme="minorEastAsia"/>
                <w:sz w:val="21"/>
                <w:szCs w:val="21"/>
              </w:rPr>
            </w:pPr>
            <w:r>
              <w:rPr>
                <w:rFonts w:asciiTheme="minorEastAsia" w:eastAsiaTheme="minorEastAsia" w:hAnsiTheme="minorEastAsia" w:hint="eastAsia"/>
                <w:sz w:val="21"/>
                <w:szCs w:val="21"/>
              </w:rPr>
              <w:t>１</w:t>
            </w:r>
          </w:p>
        </w:tc>
        <w:tc>
          <w:tcPr>
            <w:tcW w:w="4244" w:type="dxa"/>
          </w:tcPr>
          <w:p w:rsidR="00DD6BAE" w:rsidRDefault="00DD6BAE" w:rsidP="00434F4B">
            <w:pPr>
              <w:ind w:left="210" w:hangingChars="100" w:hanging="210"/>
              <w:rPr>
                <w:rFonts w:asciiTheme="minorEastAsia" w:eastAsiaTheme="minorEastAsia" w:hAnsiTheme="minorEastAsia"/>
                <w:sz w:val="21"/>
                <w:szCs w:val="21"/>
              </w:rPr>
            </w:pPr>
            <w:r w:rsidRPr="009422C8">
              <w:rPr>
                <w:rFonts w:asciiTheme="minorEastAsia" w:eastAsiaTheme="minorEastAsia" w:hAnsiTheme="minorEastAsia" w:hint="eastAsia"/>
                <w:sz w:val="21"/>
                <w:szCs w:val="21"/>
              </w:rPr>
              <w:t xml:space="preserve">○題名について話し合い、どんな話か 想像する。 </w:t>
            </w:r>
          </w:p>
          <w:p w:rsidR="00DD6BAE" w:rsidRDefault="00DD6BAE" w:rsidP="00434F4B">
            <w:pPr>
              <w:rPr>
                <w:rFonts w:asciiTheme="minorEastAsia" w:eastAsiaTheme="minorEastAsia" w:hAnsiTheme="minorEastAsia"/>
                <w:sz w:val="21"/>
                <w:szCs w:val="21"/>
              </w:rPr>
            </w:pPr>
            <w:r w:rsidRPr="009422C8">
              <w:rPr>
                <w:rFonts w:asciiTheme="minorEastAsia" w:eastAsiaTheme="minorEastAsia" w:hAnsiTheme="minorEastAsia" w:hint="eastAsia"/>
                <w:sz w:val="21"/>
                <w:szCs w:val="21"/>
              </w:rPr>
              <w:t xml:space="preserve">○範読を聞き、初発の感想を書く。 </w:t>
            </w:r>
          </w:p>
          <w:p w:rsidR="00DD6BAE" w:rsidRPr="00656D37" w:rsidRDefault="00DD6BAE" w:rsidP="00434F4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103F21">
              <w:rPr>
                <w:rFonts w:asciiTheme="minorEastAsia" w:eastAsiaTheme="minorEastAsia" w:hAnsiTheme="minorEastAsia" w:hint="eastAsia"/>
                <w:sz w:val="21"/>
                <w:szCs w:val="21"/>
              </w:rPr>
              <w:t xml:space="preserve">一番心にのこった言葉や文に着目して感想を書かせる。 </w:t>
            </w:r>
          </w:p>
        </w:tc>
        <w:tc>
          <w:tcPr>
            <w:tcW w:w="4664" w:type="dxa"/>
          </w:tcPr>
          <w:p w:rsidR="00DD6BAE" w:rsidRDefault="00DD6BAE" w:rsidP="00434F4B">
            <w:pPr>
              <w:ind w:left="210" w:hangingChars="100" w:hanging="210"/>
              <w:rPr>
                <w:rFonts w:asciiTheme="minorEastAsia" w:eastAsiaTheme="minorEastAsia" w:hAnsiTheme="minorEastAsia"/>
                <w:sz w:val="21"/>
                <w:szCs w:val="21"/>
              </w:rPr>
            </w:pPr>
            <w:r w:rsidRPr="00103F21">
              <w:rPr>
                <w:rFonts w:asciiTheme="minorEastAsia" w:eastAsiaTheme="minorEastAsia" w:hAnsiTheme="minorEastAsia" w:hint="eastAsia"/>
                <w:sz w:val="21"/>
                <w:szCs w:val="21"/>
              </w:rPr>
              <w:t xml:space="preserve">◎挿絵からも、あらすじや登場人物について想像させる。 </w:t>
            </w:r>
          </w:p>
          <w:p w:rsidR="00DD6BAE" w:rsidRDefault="00DD6BAE" w:rsidP="00434F4B">
            <w:pPr>
              <w:rPr>
                <w:rFonts w:asciiTheme="minorEastAsia" w:eastAsiaTheme="minorEastAsia" w:hAnsiTheme="minorEastAsia"/>
                <w:sz w:val="21"/>
                <w:szCs w:val="21"/>
              </w:rPr>
            </w:pPr>
            <w:r>
              <w:rPr>
                <w:rFonts w:asciiTheme="minorEastAsia" w:eastAsiaTheme="minorEastAsia" w:hAnsiTheme="minorEastAsia" w:hint="eastAsia"/>
                <w:sz w:val="21"/>
                <w:szCs w:val="21"/>
              </w:rPr>
              <w:t>◎感想は、①気になる人物、②心に残ったこと、③クライマックスはどこか、④わからないこと、⑤気が付いたこと、の中から書けるものを書く。</w:t>
            </w:r>
          </w:p>
          <w:p w:rsidR="00DD6BAE" w:rsidRPr="00656D37" w:rsidRDefault="00DD6BAE" w:rsidP="00434F4B">
            <w:pPr>
              <w:rPr>
                <w:rFonts w:asciiTheme="minorEastAsia" w:eastAsiaTheme="minorEastAsia" w:hAnsiTheme="minorEastAsia"/>
                <w:sz w:val="21"/>
                <w:szCs w:val="21"/>
              </w:rPr>
            </w:pPr>
            <w:r w:rsidRPr="00103F2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自分の感想を書いている</w:t>
            </w:r>
            <w:r w:rsidRPr="00103F21">
              <w:rPr>
                <w:rFonts w:asciiTheme="minorEastAsia" w:eastAsiaTheme="minorEastAsia" w:hAnsiTheme="minorEastAsia" w:hint="eastAsia"/>
                <w:sz w:val="21"/>
                <w:szCs w:val="21"/>
              </w:rPr>
              <w:t>。</w:t>
            </w:r>
          </w:p>
        </w:tc>
      </w:tr>
      <w:tr w:rsidR="00DD6BAE" w:rsidRPr="00656D37" w:rsidTr="00DD6BAE">
        <w:trPr>
          <w:cantSplit/>
          <w:trHeight w:val="1051"/>
        </w:trPr>
        <w:tc>
          <w:tcPr>
            <w:tcW w:w="788" w:type="dxa"/>
            <w:vMerge/>
            <w:textDirection w:val="tbRlV"/>
          </w:tcPr>
          <w:p w:rsidR="00DD6BAE" w:rsidRPr="00656D37" w:rsidRDefault="00DD6BAE" w:rsidP="00434F4B">
            <w:pPr>
              <w:ind w:left="113" w:right="113"/>
              <w:rPr>
                <w:rFonts w:asciiTheme="minorEastAsia" w:eastAsiaTheme="minorEastAsia" w:hAnsiTheme="minorEastAsia"/>
                <w:sz w:val="21"/>
                <w:szCs w:val="21"/>
              </w:rPr>
            </w:pPr>
          </w:p>
        </w:tc>
        <w:tc>
          <w:tcPr>
            <w:tcW w:w="505" w:type="dxa"/>
            <w:textDirection w:val="tbRlV"/>
          </w:tcPr>
          <w:p w:rsidR="00DD6BAE" w:rsidRPr="00434F4B" w:rsidRDefault="00DD6BAE" w:rsidP="00434F4B">
            <w:pPr>
              <w:ind w:left="113" w:right="113"/>
              <w:rPr>
                <w:rFonts w:asciiTheme="minorEastAsia" w:eastAsiaTheme="minorEastAsia" w:hAnsiTheme="minorEastAsia"/>
                <w:sz w:val="18"/>
                <w:szCs w:val="18"/>
              </w:rPr>
            </w:pPr>
            <w:r w:rsidRPr="00434F4B">
              <w:rPr>
                <w:rFonts w:asciiTheme="minorEastAsia" w:eastAsiaTheme="minorEastAsia" w:hAnsiTheme="minorEastAsia" w:hint="eastAsia"/>
                <w:sz w:val="18"/>
                <w:szCs w:val="18"/>
              </w:rPr>
              <w:t>家庭学習</w:t>
            </w:r>
          </w:p>
        </w:tc>
        <w:tc>
          <w:tcPr>
            <w:tcW w:w="4244" w:type="dxa"/>
          </w:tcPr>
          <w:p w:rsidR="00DD6BAE" w:rsidRPr="00656D37" w:rsidRDefault="00DD6BAE" w:rsidP="00434F4B">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656D37">
              <w:rPr>
                <w:rFonts w:asciiTheme="minorEastAsia" w:eastAsiaTheme="minorEastAsia" w:hAnsiTheme="minorEastAsia" w:hint="eastAsia"/>
                <w:sz w:val="21"/>
                <w:szCs w:val="21"/>
              </w:rPr>
              <w:t>音読練習する。</w:t>
            </w:r>
          </w:p>
          <w:p w:rsidR="00DD6BAE" w:rsidRPr="00656D37" w:rsidRDefault="00DD6BAE" w:rsidP="00434F4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656D37">
              <w:rPr>
                <w:rFonts w:asciiTheme="minorEastAsia" w:eastAsiaTheme="minorEastAsia" w:hAnsiTheme="minorEastAsia" w:hint="eastAsia"/>
                <w:sz w:val="21"/>
                <w:szCs w:val="21"/>
              </w:rPr>
              <w:t>意味の分からない言葉、読めない漢字をチェックする。</w:t>
            </w:r>
          </w:p>
        </w:tc>
        <w:tc>
          <w:tcPr>
            <w:tcW w:w="4664" w:type="dxa"/>
          </w:tcPr>
          <w:p w:rsidR="00DD6BAE" w:rsidRPr="00656D37" w:rsidRDefault="00DD6BAE" w:rsidP="00434F4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◎振り仮名が必要な児童は、少人数指導の先生にお願いする。</w:t>
            </w:r>
          </w:p>
        </w:tc>
      </w:tr>
      <w:tr w:rsidR="00DD6BAE" w:rsidRPr="00656D37" w:rsidTr="00DD6BAE">
        <w:trPr>
          <w:cantSplit/>
          <w:trHeight w:val="904"/>
        </w:trPr>
        <w:tc>
          <w:tcPr>
            <w:tcW w:w="788" w:type="dxa"/>
            <w:vMerge/>
            <w:textDirection w:val="tbRlV"/>
          </w:tcPr>
          <w:p w:rsidR="00DD6BAE" w:rsidRPr="00656D37" w:rsidRDefault="00DD6BAE" w:rsidP="00434F4B">
            <w:pPr>
              <w:ind w:left="113" w:right="113"/>
              <w:rPr>
                <w:rFonts w:asciiTheme="minorEastAsia" w:eastAsiaTheme="minorEastAsia" w:hAnsiTheme="minorEastAsia"/>
                <w:sz w:val="21"/>
                <w:szCs w:val="21"/>
              </w:rPr>
            </w:pPr>
          </w:p>
        </w:tc>
        <w:tc>
          <w:tcPr>
            <w:tcW w:w="505" w:type="dxa"/>
            <w:textDirection w:val="tbRlV"/>
          </w:tcPr>
          <w:p w:rsidR="00DD6BAE" w:rsidRPr="00656D37" w:rsidRDefault="00DD6BAE" w:rsidP="00434F4B">
            <w:pPr>
              <w:ind w:left="113" w:right="113"/>
              <w:rPr>
                <w:rFonts w:asciiTheme="minorEastAsia" w:eastAsiaTheme="minorEastAsia" w:hAnsiTheme="minorEastAsia"/>
                <w:sz w:val="21"/>
                <w:szCs w:val="21"/>
              </w:rPr>
            </w:pPr>
            <w:r>
              <w:rPr>
                <w:rFonts w:asciiTheme="minorEastAsia" w:eastAsiaTheme="minorEastAsia" w:hAnsiTheme="minorEastAsia" w:hint="eastAsia"/>
                <w:sz w:val="21"/>
                <w:szCs w:val="21"/>
              </w:rPr>
              <w:t>２</w:t>
            </w:r>
          </w:p>
        </w:tc>
        <w:tc>
          <w:tcPr>
            <w:tcW w:w="4244" w:type="dxa"/>
          </w:tcPr>
          <w:p w:rsidR="00DD6BAE" w:rsidRDefault="00DD6BAE" w:rsidP="00434F4B">
            <w:pPr>
              <w:rPr>
                <w:rFonts w:asciiTheme="minorEastAsia" w:eastAsiaTheme="minorEastAsia" w:hAnsiTheme="minorEastAsia"/>
                <w:sz w:val="21"/>
                <w:szCs w:val="21"/>
              </w:rPr>
            </w:pPr>
            <w:r>
              <w:rPr>
                <w:rFonts w:asciiTheme="minorEastAsia" w:eastAsiaTheme="minorEastAsia" w:hAnsiTheme="minorEastAsia" w:hint="eastAsia"/>
                <w:sz w:val="21"/>
                <w:szCs w:val="21"/>
              </w:rPr>
              <w:t>○初発の感想文</w:t>
            </w:r>
            <w:r w:rsidRPr="00103F21">
              <w:rPr>
                <w:rFonts w:asciiTheme="minorEastAsia" w:eastAsiaTheme="minorEastAsia" w:hAnsiTheme="minorEastAsia" w:hint="eastAsia"/>
                <w:sz w:val="21"/>
                <w:szCs w:val="21"/>
              </w:rPr>
              <w:t>を読む。</w:t>
            </w:r>
          </w:p>
          <w:p w:rsidR="00DD6BAE" w:rsidRPr="00656D37" w:rsidRDefault="00DD6BAE" w:rsidP="00434F4B">
            <w:pPr>
              <w:rPr>
                <w:rFonts w:asciiTheme="minorEastAsia" w:eastAsiaTheme="minorEastAsia" w:hAnsiTheme="minorEastAsia"/>
                <w:sz w:val="21"/>
                <w:szCs w:val="21"/>
              </w:rPr>
            </w:pPr>
            <w:r>
              <w:rPr>
                <w:rFonts w:asciiTheme="minorEastAsia" w:eastAsiaTheme="minorEastAsia" w:hAnsiTheme="minorEastAsia" w:hint="eastAsia"/>
                <w:sz w:val="21"/>
                <w:szCs w:val="21"/>
              </w:rPr>
              <w:t>○クライマックスはどこか個人で考える。</w:t>
            </w:r>
          </w:p>
        </w:tc>
        <w:tc>
          <w:tcPr>
            <w:tcW w:w="4664" w:type="dxa"/>
          </w:tcPr>
          <w:p w:rsidR="00DD6BAE" w:rsidRDefault="00DD6BAE" w:rsidP="00434F4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◎感想の傾向を説明する。</w:t>
            </w:r>
          </w:p>
          <w:p w:rsidR="00DD6BAE" w:rsidRDefault="00DD6BAE" w:rsidP="00434F4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◎クライマックスは、「あーんパンチ」のところ。一文にする。</w:t>
            </w:r>
          </w:p>
          <w:p w:rsidR="00DD6BAE" w:rsidRPr="00656D37" w:rsidRDefault="00DD6BAE" w:rsidP="00434F4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◆クライマックスを探している。</w:t>
            </w:r>
          </w:p>
        </w:tc>
      </w:tr>
      <w:tr w:rsidR="00DD6BAE" w:rsidRPr="00656D37" w:rsidTr="00004FC1">
        <w:trPr>
          <w:cantSplit/>
          <w:trHeight w:val="1134"/>
        </w:trPr>
        <w:tc>
          <w:tcPr>
            <w:tcW w:w="1293" w:type="dxa"/>
            <w:gridSpan w:val="2"/>
            <w:textDirection w:val="tbRlV"/>
            <w:vAlign w:val="center"/>
          </w:tcPr>
          <w:p w:rsidR="00DD6BAE" w:rsidRPr="00656D37" w:rsidRDefault="00DD6BAE" w:rsidP="00434F4B">
            <w:pPr>
              <w:ind w:left="113" w:right="113"/>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家庭学習</w:t>
            </w:r>
          </w:p>
        </w:tc>
        <w:tc>
          <w:tcPr>
            <w:tcW w:w="4244" w:type="dxa"/>
          </w:tcPr>
          <w:p w:rsidR="00DD6BAE" w:rsidRPr="00656D37" w:rsidRDefault="00DD6BAE" w:rsidP="00434F4B">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656D37">
              <w:rPr>
                <w:rFonts w:asciiTheme="minorEastAsia" w:eastAsiaTheme="minorEastAsia" w:hAnsiTheme="minorEastAsia" w:hint="eastAsia"/>
                <w:sz w:val="21"/>
                <w:szCs w:val="21"/>
              </w:rPr>
              <w:t>音読練習をする。</w:t>
            </w:r>
          </w:p>
          <w:p w:rsidR="009C5E74" w:rsidRDefault="00DD6BAE" w:rsidP="00434F4B">
            <w:pPr>
              <w:rPr>
                <w:rFonts w:asciiTheme="minorEastAsia" w:eastAsiaTheme="minorEastAsia" w:hAnsiTheme="minorEastAsia"/>
                <w:sz w:val="21"/>
                <w:szCs w:val="21"/>
              </w:rPr>
            </w:pPr>
            <w:r>
              <w:rPr>
                <w:rFonts w:asciiTheme="minorEastAsia" w:eastAsiaTheme="minorEastAsia" w:hAnsiTheme="minorEastAsia" w:hint="eastAsia"/>
                <w:sz w:val="21"/>
                <w:szCs w:val="21"/>
              </w:rPr>
              <w:t>○クライマックスはどこか個人で考</w:t>
            </w:r>
          </w:p>
          <w:p w:rsidR="00DD6BAE" w:rsidRPr="00656D37" w:rsidRDefault="00DD6BAE" w:rsidP="00434F4B">
            <w:pPr>
              <w:rPr>
                <w:rFonts w:asciiTheme="minorEastAsia" w:eastAsiaTheme="minorEastAsia" w:hAnsiTheme="minorEastAsia"/>
                <w:sz w:val="21"/>
                <w:szCs w:val="21"/>
              </w:rPr>
            </w:pPr>
            <w:r>
              <w:rPr>
                <w:rFonts w:asciiTheme="minorEastAsia" w:eastAsiaTheme="minorEastAsia" w:hAnsiTheme="minorEastAsia" w:hint="eastAsia"/>
                <w:sz w:val="21"/>
                <w:szCs w:val="21"/>
              </w:rPr>
              <w:t>える。</w:t>
            </w:r>
          </w:p>
        </w:tc>
        <w:tc>
          <w:tcPr>
            <w:tcW w:w="4664" w:type="dxa"/>
          </w:tcPr>
          <w:p w:rsidR="00DD6BAE" w:rsidRDefault="00DD6BAE" w:rsidP="00434F4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◎音読カードを利用して、10回は読んでおくようにする。</w:t>
            </w:r>
          </w:p>
          <w:p w:rsidR="00DD6BAE" w:rsidRPr="00656D37" w:rsidRDefault="00DD6BAE" w:rsidP="00434F4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◎クライマックス候補は数か所あってもよいことを伝える。</w:t>
            </w:r>
          </w:p>
        </w:tc>
      </w:tr>
      <w:tr w:rsidR="00DD6BAE" w:rsidRPr="00656D37" w:rsidTr="00004FC1">
        <w:trPr>
          <w:cantSplit/>
          <w:trHeight w:val="1134"/>
        </w:trPr>
        <w:tc>
          <w:tcPr>
            <w:tcW w:w="788" w:type="dxa"/>
            <w:vMerge w:val="restart"/>
            <w:textDirection w:val="tbRlV"/>
            <w:vAlign w:val="center"/>
          </w:tcPr>
          <w:p w:rsidR="00DD6BAE" w:rsidRPr="00656D37" w:rsidRDefault="00DD6BAE" w:rsidP="00434F4B">
            <w:pPr>
              <w:ind w:left="113" w:right="113"/>
              <w:rPr>
                <w:rFonts w:asciiTheme="minorEastAsia" w:eastAsiaTheme="minorEastAsia" w:hAnsiTheme="minorEastAsia"/>
                <w:sz w:val="21"/>
                <w:szCs w:val="21"/>
              </w:rPr>
            </w:pPr>
            <w:r>
              <w:rPr>
                <w:rFonts w:asciiTheme="minorEastAsia" w:eastAsiaTheme="minorEastAsia" w:hAnsiTheme="minorEastAsia" w:hint="eastAsia"/>
                <w:sz w:val="21"/>
                <w:szCs w:val="21"/>
              </w:rPr>
              <w:t>第二次　【深層のよみ】</w:t>
            </w:r>
          </w:p>
        </w:tc>
        <w:tc>
          <w:tcPr>
            <w:tcW w:w="505" w:type="dxa"/>
            <w:textDirection w:val="tbRlV"/>
          </w:tcPr>
          <w:p w:rsidR="00DD6BAE" w:rsidRPr="00656D37" w:rsidRDefault="00DD6BAE" w:rsidP="00434F4B">
            <w:pPr>
              <w:ind w:left="113" w:right="113"/>
              <w:rPr>
                <w:rFonts w:asciiTheme="minorEastAsia" w:eastAsiaTheme="minorEastAsia" w:hAnsiTheme="minorEastAsia"/>
                <w:sz w:val="21"/>
                <w:szCs w:val="21"/>
              </w:rPr>
            </w:pPr>
            <w:r>
              <w:rPr>
                <w:rFonts w:asciiTheme="minorEastAsia" w:eastAsiaTheme="minorEastAsia" w:hAnsiTheme="minorEastAsia" w:hint="eastAsia"/>
                <w:sz w:val="21"/>
                <w:szCs w:val="21"/>
              </w:rPr>
              <w:t>３</w:t>
            </w:r>
          </w:p>
        </w:tc>
        <w:tc>
          <w:tcPr>
            <w:tcW w:w="4244" w:type="dxa"/>
          </w:tcPr>
          <w:p w:rsidR="00DD6BAE" w:rsidRPr="00656D37" w:rsidRDefault="00DD6BAE" w:rsidP="00434F4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○クライマックスがどこか、クラスで話し合って決定する。</w:t>
            </w:r>
          </w:p>
        </w:tc>
        <w:tc>
          <w:tcPr>
            <w:tcW w:w="4664" w:type="dxa"/>
          </w:tcPr>
          <w:p w:rsidR="00DD6BAE" w:rsidRDefault="00DD6BAE" w:rsidP="00434F4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◎いくつかの候補を班で選び、話し合わせる。二択になるように分類し、議論がかみ合うようにする。</w:t>
            </w:r>
          </w:p>
          <w:p w:rsidR="00DD6BAE" w:rsidRPr="00656D37" w:rsidRDefault="00DD6BAE" w:rsidP="00434F4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◆自分の考えを述べている。</w:t>
            </w:r>
          </w:p>
        </w:tc>
      </w:tr>
      <w:tr w:rsidR="00DD6BAE" w:rsidRPr="00656D37" w:rsidTr="00DD6BAE">
        <w:trPr>
          <w:cantSplit/>
          <w:trHeight w:val="1134"/>
        </w:trPr>
        <w:tc>
          <w:tcPr>
            <w:tcW w:w="788" w:type="dxa"/>
            <w:vMerge/>
            <w:textDirection w:val="tbRlV"/>
          </w:tcPr>
          <w:p w:rsidR="00DD6BAE" w:rsidRPr="00656D37" w:rsidRDefault="00DD6BAE" w:rsidP="00434F4B">
            <w:pPr>
              <w:ind w:left="113" w:right="113"/>
              <w:rPr>
                <w:rFonts w:asciiTheme="minorEastAsia" w:eastAsiaTheme="minorEastAsia" w:hAnsiTheme="minorEastAsia"/>
                <w:sz w:val="21"/>
                <w:szCs w:val="21"/>
              </w:rPr>
            </w:pPr>
          </w:p>
        </w:tc>
        <w:tc>
          <w:tcPr>
            <w:tcW w:w="505" w:type="dxa"/>
            <w:textDirection w:val="tbRlV"/>
          </w:tcPr>
          <w:p w:rsidR="00DD6BAE" w:rsidRPr="00656D37" w:rsidRDefault="00DD6BAE" w:rsidP="00434F4B">
            <w:pPr>
              <w:ind w:left="113" w:right="113"/>
              <w:rPr>
                <w:rFonts w:asciiTheme="minorEastAsia" w:eastAsiaTheme="minorEastAsia" w:hAnsiTheme="minorEastAsia"/>
                <w:sz w:val="21"/>
                <w:szCs w:val="21"/>
              </w:rPr>
            </w:pPr>
            <w:r>
              <w:rPr>
                <w:rFonts w:asciiTheme="minorEastAsia" w:eastAsiaTheme="minorEastAsia" w:hAnsiTheme="minorEastAsia" w:hint="eastAsia"/>
                <w:sz w:val="21"/>
                <w:szCs w:val="21"/>
              </w:rPr>
              <w:t>４</w:t>
            </w:r>
          </w:p>
        </w:tc>
        <w:tc>
          <w:tcPr>
            <w:tcW w:w="4244" w:type="dxa"/>
          </w:tcPr>
          <w:p w:rsidR="00DD6BAE" w:rsidRDefault="00DD6BAE" w:rsidP="00434F4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○前話を読む。</w:t>
            </w:r>
          </w:p>
          <w:p w:rsidR="00DD6BAE" w:rsidRDefault="00DD6BAE" w:rsidP="00434F4B">
            <w:pPr>
              <w:ind w:left="210" w:hangingChars="100" w:hanging="210"/>
              <w:rPr>
                <w:rFonts w:asciiTheme="minorEastAsia" w:eastAsiaTheme="minorEastAsia" w:hAnsiTheme="minorEastAsia"/>
                <w:sz w:val="21"/>
                <w:szCs w:val="21"/>
              </w:rPr>
            </w:pPr>
            <w:r w:rsidRPr="00103F21">
              <w:rPr>
                <w:rFonts w:asciiTheme="minorEastAsia" w:eastAsiaTheme="minorEastAsia" w:hAnsiTheme="minorEastAsia" w:hint="eastAsia"/>
                <w:sz w:val="21"/>
                <w:szCs w:val="21"/>
              </w:rPr>
              <w:t>○あなぐまの人柄や生き方について</w:t>
            </w:r>
            <w:r>
              <w:rPr>
                <w:rFonts w:asciiTheme="minorEastAsia" w:eastAsiaTheme="minorEastAsia" w:hAnsiTheme="minorEastAsia" w:hint="eastAsia"/>
                <w:sz w:val="21"/>
                <w:szCs w:val="21"/>
              </w:rPr>
              <w:t>考える</w:t>
            </w:r>
            <w:r w:rsidRPr="00103F21">
              <w:rPr>
                <w:rFonts w:asciiTheme="minorEastAsia" w:eastAsiaTheme="minorEastAsia" w:hAnsiTheme="minorEastAsia" w:hint="eastAsia"/>
                <w:sz w:val="21"/>
                <w:szCs w:val="21"/>
              </w:rPr>
              <w:t>。</w:t>
            </w:r>
          </w:p>
          <w:p w:rsidR="00DD6BAE" w:rsidRPr="00103F21" w:rsidRDefault="00DD6BAE" w:rsidP="00434F4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〇あなぐまの死ぬ描写を読む。</w:t>
            </w:r>
            <w:r w:rsidRPr="00103F21">
              <w:rPr>
                <w:rFonts w:asciiTheme="minorEastAsia" w:eastAsiaTheme="minorEastAsia" w:hAnsiTheme="minorEastAsia" w:hint="eastAsia"/>
                <w:sz w:val="21"/>
                <w:szCs w:val="21"/>
              </w:rPr>
              <w:t xml:space="preserve"> </w:t>
            </w:r>
          </w:p>
          <w:p w:rsidR="00DD6BAE" w:rsidRPr="00656D37" w:rsidRDefault="00DD6BAE" w:rsidP="00DD6BAE">
            <w:pPr>
              <w:ind w:left="210" w:hangingChars="100" w:hanging="210"/>
              <w:rPr>
                <w:rFonts w:asciiTheme="minorEastAsia" w:eastAsiaTheme="minorEastAsia" w:hAnsiTheme="minorEastAsia"/>
                <w:sz w:val="21"/>
                <w:szCs w:val="21"/>
              </w:rPr>
            </w:pPr>
            <w:r w:rsidRPr="00103F2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なぜ</w:t>
            </w:r>
            <w:r w:rsidRPr="00103F21">
              <w:rPr>
                <w:rFonts w:asciiTheme="minorEastAsia" w:eastAsiaTheme="minorEastAsia" w:hAnsiTheme="minorEastAsia" w:hint="eastAsia"/>
                <w:sz w:val="21"/>
                <w:szCs w:val="21"/>
              </w:rPr>
              <w:t>あなぐまは「長いトンネルのむこう」</w:t>
            </w:r>
            <w:r>
              <w:rPr>
                <w:rFonts w:asciiTheme="minorEastAsia" w:eastAsiaTheme="minorEastAsia" w:hAnsiTheme="minorEastAsia" w:hint="eastAsia"/>
                <w:sz w:val="21"/>
                <w:szCs w:val="21"/>
              </w:rPr>
              <w:t>と書いた</w:t>
            </w:r>
            <w:r w:rsidRPr="00103F21">
              <w:rPr>
                <w:rFonts w:asciiTheme="minorEastAsia" w:eastAsiaTheme="minorEastAsia" w:hAnsiTheme="minorEastAsia" w:hint="eastAsia"/>
                <w:sz w:val="21"/>
                <w:szCs w:val="21"/>
              </w:rPr>
              <w:t xml:space="preserve">のかを考える。 </w:t>
            </w:r>
          </w:p>
        </w:tc>
        <w:tc>
          <w:tcPr>
            <w:tcW w:w="4664" w:type="dxa"/>
          </w:tcPr>
          <w:p w:rsidR="00DD6BAE" w:rsidRDefault="00DD6BAE" w:rsidP="00434F4B">
            <w:pPr>
              <w:ind w:left="210" w:hangingChars="100" w:hanging="210"/>
              <w:rPr>
                <w:rFonts w:asciiTheme="minorEastAsia" w:eastAsiaTheme="minorEastAsia" w:hAnsiTheme="minorEastAsia"/>
                <w:sz w:val="21"/>
                <w:szCs w:val="21"/>
              </w:rPr>
            </w:pPr>
            <w:r w:rsidRPr="00103F21">
              <w:rPr>
                <w:rFonts w:asciiTheme="minorEastAsia" w:eastAsiaTheme="minorEastAsia" w:hAnsiTheme="minorEastAsia" w:hint="eastAsia"/>
                <w:sz w:val="21"/>
                <w:szCs w:val="21"/>
              </w:rPr>
              <w:t>◎あなぐまの人柄が表れている言葉や文に着目させる。</w:t>
            </w:r>
          </w:p>
          <w:p w:rsidR="00DD6BAE" w:rsidRDefault="00DD6BAE" w:rsidP="00434F4B">
            <w:pPr>
              <w:ind w:left="210" w:hangingChars="100" w:hanging="210"/>
              <w:rPr>
                <w:rFonts w:asciiTheme="minorEastAsia" w:eastAsiaTheme="minorEastAsia" w:hAnsiTheme="minorEastAsia"/>
                <w:sz w:val="21"/>
                <w:szCs w:val="21"/>
              </w:rPr>
            </w:pPr>
            <w:r w:rsidRPr="00103F21">
              <w:rPr>
                <w:rFonts w:asciiTheme="minorEastAsia" w:eastAsiaTheme="minorEastAsia" w:hAnsiTheme="minorEastAsia" w:hint="eastAsia"/>
                <w:sz w:val="21"/>
                <w:szCs w:val="21"/>
              </w:rPr>
              <w:t>◎「死」に対して心の準備ができているあなぐまの様子を表す言葉や文に着目させる。</w:t>
            </w:r>
          </w:p>
          <w:p w:rsidR="00DD6BAE" w:rsidRPr="00656D37" w:rsidRDefault="00DD6BAE" w:rsidP="00434F4B">
            <w:pPr>
              <w:ind w:left="210" w:hangingChars="100" w:hanging="210"/>
              <w:rPr>
                <w:rFonts w:asciiTheme="minorEastAsia" w:eastAsiaTheme="minorEastAsia" w:hAnsiTheme="minorEastAsia"/>
                <w:sz w:val="21"/>
                <w:szCs w:val="21"/>
              </w:rPr>
            </w:pPr>
            <w:r w:rsidRPr="00103F21">
              <w:rPr>
                <w:rFonts w:asciiTheme="minorEastAsia" w:eastAsiaTheme="minorEastAsia" w:hAnsiTheme="minorEastAsia" w:hint="eastAsia"/>
                <w:sz w:val="21"/>
                <w:szCs w:val="21"/>
              </w:rPr>
              <w:t>◆あなぐまの人柄や死に対する考え方を読み取っている。</w:t>
            </w:r>
          </w:p>
        </w:tc>
      </w:tr>
      <w:tr w:rsidR="00DD6BAE" w:rsidRPr="00656D37" w:rsidTr="00DD6BAE">
        <w:trPr>
          <w:cantSplit/>
          <w:trHeight w:val="1134"/>
        </w:trPr>
        <w:tc>
          <w:tcPr>
            <w:tcW w:w="788" w:type="dxa"/>
            <w:vMerge/>
            <w:textDirection w:val="tbRlV"/>
          </w:tcPr>
          <w:p w:rsidR="00DD6BAE" w:rsidRPr="00656D37" w:rsidRDefault="00DD6BAE" w:rsidP="00434F4B">
            <w:pPr>
              <w:ind w:left="113" w:right="113"/>
              <w:rPr>
                <w:rFonts w:asciiTheme="minorEastAsia" w:eastAsiaTheme="minorEastAsia" w:hAnsiTheme="minorEastAsia"/>
                <w:sz w:val="21"/>
                <w:szCs w:val="21"/>
              </w:rPr>
            </w:pPr>
          </w:p>
        </w:tc>
        <w:tc>
          <w:tcPr>
            <w:tcW w:w="505" w:type="dxa"/>
            <w:textDirection w:val="tbRlV"/>
          </w:tcPr>
          <w:p w:rsidR="00DD6BAE" w:rsidRPr="00656D37" w:rsidRDefault="00DD6BAE" w:rsidP="00434F4B">
            <w:pPr>
              <w:ind w:left="113" w:right="113"/>
              <w:rPr>
                <w:rFonts w:asciiTheme="minorEastAsia" w:eastAsiaTheme="minorEastAsia" w:hAnsiTheme="minorEastAsia"/>
                <w:sz w:val="21"/>
                <w:szCs w:val="21"/>
              </w:rPr>
            </w:pPr>
            <w:r>
              <w:rPr>
                <w:rFonts w:asciiTheme="minorEastAsia" w:eastAsiaTheme="minorEastAsia" w:hAnsiTheme="minorEastAsia" w:hint="eastAsia"/>
                <w:sz w:val="21"/>
                <w:szCs w:val="21"/>
              </w:rPr>
              <w:t>５</w:t>
            </w:r>
          </w:p>
        </w:tc>
        <w:tc>
          <w:tcPr>
            <w:tcW w:w="4244" w:type="dxa"/>
          </w:tcPr>
          <w:p w:rsidR="00DD6BAE" w:rsidRDefault="00DD6BAE" w:rsidP="00434F4B">
            <w:pPr>
              <w:ind w:left="210" w:hangingChars="100" w:hanging="210"/>
              <w:rPr>
                <w:rFonts w:asciiTheme="minorEastAsia" w:eastAsiaTheme="minorEastAsia" w:hAnsiTheme="minorEastAsia"/>
                <w:sz w:val="21"/>
                <w:szCs w:val="21"/>
              </w:rPr>
            </w:pPr>
            <w:r w:rsidRPr="00103F21">
              <w:rPr>
                <w:rFonts w:asciiTheme="minorEastAsia" w:eastAsiaTheme="minorEastAsia" w:hAnsiTheme="minorEastAsia" w:hint="eastAsia"/>
                <w:sz w:val="21"/>
                <w:szCs w:val="21"/>
              </w:rPr>
              <w:t>○あなぐまの手紙を読む友だちの様子を読む。</w:t>
            </w:r>
          </w:p>
          <w:p w:rsidR="00DD6BAE" w:rsidRDefault="00DD6BAE" w:rsidP="00434F4B">
            <w:pPr>
              <w:ind w:left="210" w:hangingChars="100" w:hanging="210"/>
              <w:rPr>
                <w:rFonts w:asciiTheme="minorEastAsia" w:eastAsiaTheme="minorEastAsia" w:hAnsiTheme="minorEastAsia"/>
                <w:sz w:val="21"/>
                <w:szCs w:val="21"/>
              </w:rPr>
            </w:pPr>
          </w:p>
          <w:p w:rsidR="00DD6BAE" w:rsidRPr="00103F21" w:rsidRDefault="00DD6BAE" w:rsidP="00434F4B">
            <w:pPr>
              <w:ind w:left="210" w:hangingChars="100" w:hanging="210"/>
              <w:rPr>
                <w:rFonts w:asciiTheme="minorEastAsia" w:eastAsiaTheme="minorEastAsia" w:hAnsiTheme="minorEastAsia"/>
                <w:sz w:val="21"/>
                <w:szCs w:val="21"/>
              </w:rPr>
            </w:pPr>
          </w:p>
          <w:p w:rsidR="00DD6BAE" w:rsidRPr="00DD6BAE" w:rsidRDefault="00DD6BAE" w:rsidP="00434F4B">
            <w:pPr>
              <w:rPr>
                <w:rFonts w:asciiTheme="minorEastAsia" w:eastAsiaTheme="minorEastAsia" w:hAnsiTheme="minorEastAsia"/>
                <w:sz w:val="21"/>
                <w:szCs w:val="21"/>
              </w:rPr>
            </w:pPr>
            <w:r w:rsidRPr="00103F21">
              <w:rPr>
                <w:rFonts w:asciiTheme="minorEastAsia" w:eastAsiaTheme="minorEastAsia" w:hAnsiTheme="minorEastAsia" w:hint="eastAsia"/>
                <w:sz w:val="21"/>
                <w:szCs w:val="21"/>
              </w:rPr>
              <w:t xml:space="preserve">○冬の訪れと友だちの深い悲しみを読む。 </w:t>
            </w:r>
          </w:p>
        </w:tc>
        <w:tc>
          <w:tcPr>
            <w:tcW w:w="4664" w:type="dxa"/>
          </w:tcPr>
          <w:p w:rsidR="00DD6BAE" w:rsidRDefault="00DD6BAE" w:rsidP="00434F4B">
            <w:pPr>
              <w:ind w:left="210" w:hangingChars="100" w:hanging="210"/>
              <w:rPr>
                <w:rFonts w:asciiTheme="minorEastAsia" w:eastAsiaTheme="minorEastAsia" w:hAnsiTheme="minorEastAsia"/>
                <w:sz w:val="21"/>
                <w:szCs w:val="21"/>
              </w:rPr>
            </w:pPr>
            <w:r w:rsidRPr="00103F21">
              <w:rPr>
                <w:rFonts w:asciiTheme="minorEastAsia" w:eastAsiaTheme="minorEastAsia" w:hAnsiTheme="minorEastAsia" w:hint="eastAsia"/>
                <w:sz w:val="21"/>
                <w:szCs w:val="21"/>
              </w:rPr>
              <w:t>◎挿絵を手がかりにして動物たちの気持ちを考えさせる。</w:t>
            </w:r>
          </w:p>
          <w:p w:rsidR="00DD6BAE" w:rsidRDefault="00DD6BAE" w:rsidP="00434F4B">
            <w:pPr>
              <w:ind w:left="210" w:hangingChars="100" w:hanging="210"/>
              <w:rPr>
                <w:rFonts w:asciiTheme="minorEastAsia" w:eastAsiaTheme="minorEastAsia" w:hAnsiTheme="minorEastAsia"/>
                <w:sz w:val="21"/>
                <w:szCs w:val="21"/>
              </w:rPr>
            </w:pPr>
            <w:r w:rsidRPr="00103F21">
              <w:rPr>
                <w:rFonts w:asciiTheme="minorEastAsia" w:eastAsiaTheme="minorEastAsia" w:hAnsiTheme="minorEastAsia" w:hint="eastAsia"/>
                <w:sz w:val="21"/>
                <w:szCs w:val="21"/>
              </w:rPr>
              <w:t>◎冬の情景と森のみんなの悲しみとを比較しながら読み取らせる。</w:t>
            </w:r>
          </w:p>
          <w:p w:rsidR="00DD6BAE" w:rsidRPr="00656D37" w:rsidRDefault="00DD6BAE" w:rsidP="00434F4B">
            <w:pPr>
              <w:ind w:left="210" w:hangingChars="100" w:hanging="210"/>
              <w:rPr>
                <w:rFonts w:asciiTheme="minorEastAsia" w:eastAsiaTheme="minorEastAsia" w:hAnsiTheme="minorEastAsia"/>
                <w:sz w:val="21"/>
                <w:szCs w:val="21"/>
              </w:rPr>
            </w:pPr>
            <w:r w:rsidRPr="00103F21">
              <w:rPr>
                <w:rFonts w:asciiTheme="minorEastAsia" w:eastAsiaTheme="minorEastAsia" w:hAnsiTheme="minorEastAsia" w:hint="eastAsia"/>
                <w:sz w:val="21"/>
                <w:szCs w:val="21"/>
              </w:rPr>
              <w:t>◆森のみんなの深い悲しみを読み取って</w:t>
            </w:r>
            <w:r>
              <w:rPr>
                <w:rFonts w:asciiTheme="minorEastAsia" w:eastAsiaTheme="minorEastAsia" w:hAnsiTheme="minorEastAsia" w:hint="eastAsia"/>
                <w:sz w:val="21"/>
                <w:szCs w:val="21"/>
              </w:rPr>
              <w:t>いる。</w:t>
            </w:r>
          </w:p>
        </w:tc>
      </w:tr>
      <w:tr w:rsidR="00DD6BAE" w:rsidRPr="00656D37" w:rsidTr="00DD6BAE">
        <w:trPr>
          <w:cantSplit/>
          <w:trHeight w:val="762"/>
        </w:trPr>
        <w:tc>
          <w:tcPr>
            <w:tcW w:w="788" w:type="dxa"/>
            <w:vMerge/>
            <w:textDirection w:val="tbRlV"/>
          </w:tcPr>
          <w:p w:rsidR="00DD6BAE" w:rsidRPr="00656D37" w:rsidRDefault="00DD6BAE" w:rsidP="00434F4B">
            <w:pPr>
              <w:ind w:left="113" w:right="113"/>
              <w:rPr>
                <w:rFonts w:asciiTheme="minorEastAsia" w:eastAsiaTheme="minorEastAsia" w:hAnsiTheme="minorEastAsia"/>
                <w:sz w:val="21"/>
                <w:szCs w:val="21"/>
              </w:rPr>
            </w:pPr>
          </w:p>
        </w:tc>
        <w:tc>
          <w:tcPr>
            <w:tcW w:w="505" w:type="dxa"/>
            <w:textDirection w:val="tbRlV"/>
          </w:tcPr>
          <w:p w:rsidR="00DD6BAE" w:rsidRPr="00656D37" w:rsidRDefault="00DD6BAE" w:rsidP="00434F4B">
            <w:pPr>
              <w:ind w:left="113" w:right="113"/>
              <w:rPr>
                <w:rFonts w:asciiTheme="minorEastAsia" w:eastAsiaTheme="minorEastAsia" w:hAnsiTheme="minorEastAsia"/>
                <w:sz w:val="21"/>
                <w:szCs w:val="21"/>
              </w:rPr>
            </w:pPr>
            <w:r>
              <w:rPr>
                <w:rFonts w:asciiTheme="minorEastAsia" w:eastAsiaTheme="minorEastAsia" w:hAnsiTheme="minorEastAsia" w:hint="eastAsia"/>
                <w:sz w:val="21"/>
                <w:szCs w:val="21"/>
              </w:rPr>
              <w:t>６（本時）</w:t>
            </w:r>
          </w:p>
        </w:tc>
        <w:tc>
          <w:tcPr>
            <w:tcW w:w="4244" w:type="dxa"/>
          </w:tcPr>
          <w:p w:rsidR="00DD6BAE" w:rsidRPr="00103F21" w:rsidRDefault="00DD6BAE" w:rsidP="00434F4B">
            <w:pPr>
              <w:ind w:left="210" w:hangingChars="100" w:hanging="210"/>
              <w:rPr>
                <w:rFonts w:asciiTheme="minorEastAsia" w:eastAsiaTheme="minorEastAsia" w:hAnsiTheme="minorEastAsia"/>
                <w:sz w:val="21"/>
                <w:szCs w:val="21"/>
              </w:rPr>
            </w:pPr>
            <w:r w:rsidRPr="00103F21">
              <w:rPr>
                <w:rFonts w:asciiTheme="minorEastAsia" w:eastAsiaTheme="minorEastAsia" w:hAnsiTheme="minorEastAsia" w:hint="eastAsia"/>
                <w:sz w:val="21"/>
                <w:szCs w:val="21"/>
              </w:rPr>
              <w:t xml:space="preserve">○あなぐまの思い出を語り合う友だちの様子を読む。 </w:t>
            </w:r>
          </w:p>
          <w:p w:rsidR="00DD6BAE" w:rsidRPr="00656D37" w:rsidRDefault="00DD6BAE" w:rsidP="00434F4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○なぜ４つのエピソードなのかを、違いを探しながら考える。</w:t>
            </w:r>
          </w:p>
        </w:tc>
        <w:tc>
          <w:tcPr>
            <w:tcW w:w="4664" w:type="dxa"/>
          </w:tcPr>
          <w:p w:rsidR="00DD6BAE" w:rsidRDefault="00DD6BAE" w:rsidP="00434F4B">
            <w:pPr>
              <w:ind w:left="210" w:hangingChars="100" w:hanging="210"/>
              <w:rPr>
                <w:rFonts w:asciiTheme="minorEastAsia" w:eastAsiaTheme="minorEastAsia" w:hAnsiTheme="minorEastAsia"/>
                <w:sz w:val="21"/>
                <w:szCs w:val="21"/>
              </w:rPr>
            </w:pPr>
            <w:r w:rsidRPr="00103F21">
              <w:rPr>
                <w:rFonts w:asciiTheme="minorEastAsia" w:eastAsiaTheme="minorEastAsia" w:hAnsiTheme="minorEastAsia" w:hint="eastAsia"/>
                <w:sz w:val="21"/>
                <w:szCs w:val="21"/>
              </w:rPr>
              <w:t>◎動物ごとの思い出を、</w:t>
            </w:r>
            <w:r>
              <w:rPr>
                <w:rFonts w:asciiTheme="minorEastAsia" w:eastAsiaTheme="minorEastAsia" w:hAnsiTheme="minorEastAsia" w:hint="eastAsia"/>
                <w:sz w:val="21"/>
                <w:szCs w:val="21"/>
              </w:rPr>
              <w:t>違い</w:t>
            </w:r>
            <w:r w:rsidRPr="00103F21">
              <w:rPr>
                <w:rFonts w:asciiTheme="minorEastAsia" w:eastAsiaTheme="minorEastAsia" w:hAnsiTheme="minorEastAsia" w:hint="eastAsia"/>
                <w:sz w:val="21"/>
                <w:szCs w:val="21"/>
              </w:rPr>
              <w:t>を</w:t>
            </w:r>
            <w:r>
              <w:rPr>
                <w:rFonts w:asciiTheme="minorEastAsia" w:eastAsiaTheme="minorEastAsia" w:hAnsiTheme="minorEastAsia" w:hint="eastAsia"/>
                <w:sz w:val="21"/>
                <w:szCs w:val="21"/>
              </w:rPr>
              <w:t>探して考えさ</w:t>
            </w:r>
            <w:r w:rsidRPr="00103F21">
              <w:rPr>
                <w:rFonts w:asciiTheme="minorEastAsia" w:eastAsiaTheme="minorEastAsia" w:hAnsiTheme="minorEastAsia" w:hint="eastAsia"/>
                <w:sz w:val="21"/>
                <w:szCs w:val="21"/>
              </w:rPr>
              <w:t>せる。</w:t>
            </w:r>
          </w:p>
          <w:p w:rsidR="00DD6BAE" w:rsidRPr="00656D37" w:rsidRDefault="00DD6BAE" w:rsidP="00434F4B">
            <w:pPr>
              <w:ind w:left="210" w:hangingChars="100" w:hanging="210"/>
              <w:rPr>
                <w:rFonts w:asciiTheme="minorEastAsia" w:eastAsiaTheme="minorEastAsia" w:hAnsiTheme="minorEastAsia"/>
                <w:sz w:val="21"/>
                <w:szCs w:val="21"/>
              </w:rPr>
            </w:pPr>
            <w:r w:rsidRPr="00103F21">
              <w:rPr>
                <w:rFonts w:asciiTheme="minorEastAsia" w:eastAsiaTheme="minorEastAsia" w:hAnsiTheme="minorEastAsia" w:hint="eastAsia"/>
                <w:sz w:val="21"/>
                <w:szCs w:val="21"/>
              </w:rPr>
              <w:t>◆友だちの考えのよさに気付いている。</w:t>
            </w:r>
          </w:p>
        </w:tc>
      </w:tr>
      <w:tr w:rsidR="00DD6BAE" w:rsidRPr="00656D37" w:rsidTr="00DD6BAE">
        <w:trPr>
          <w:cantSplit/>
          <w:trHeight w:val="1134"/>
        </w:trPr>
        <w:tc>
          <w:tcPr>
            <w:tcW w:w="788" w:type="dxa"/>
            <w:vMerge/>
            <w:textDirection w:val="tbRlV"/>
          </w:tcPr>
          <w:p w:rsidR="00DD6BAE" w:rsidRPr="00656D37" w:rsidRDefault="00DD6BAE" w:rsidP="00434F4B">
            <w:pPr>
              <w:ind w:left="113" w:right="113"/>
              <w:rPr>
                <w:rFonts w:asciiTheme="minorEastAsia" w:eastAsiaTheme="minorEastAsia" w:hAnsiTheme="minorEastAsia"/>
                <w:sz w:val="21"/>
                <w:szCs w:val="21"/>
              </w:rPr>
            </w:pPr>
          </w:p>
        </w:tc>
        <w:tc>
          <w:tcPr>
            <w:tcW w:w="505" w:type="dxa"/>
            <w:textDirection w:val="tbRlV"/>
          </w:tcPr>
          <w:p w:rsidR="00DD6BAE" w:rsidRPr="00656D37" w:rsidRDefault="00DD6BAE" w:rsidP="00434F4B">
            <w:pPr>
              <w:ind w:left="113" w:right="113"/>
              <w:rPr>
                <w:rFonts w:asciiTheme="minorEastAsia" w:eastAsiaTheme="minorEastAsia" w:hAnsiTheme="minorEastAsia"/>
                <w:sz w:val="21"/>
                <w:szCs w:val="21"/>
              </w:rPr>
            </w:pPr>
            <w:r>
              <w:rPr>
                <w:rFonts w:asciiTheme="minorEastAsia" w:eastAsiaTheme="minorEastAsia" w:hAnsiTheme="minorEastAsia" w:hint="eastAsia"/>
                <w:sz w:val="21"/>
                <w:szCs w:val="21"/>
              </w:rPr>
              <w:t>７</w:t>
            </w:r>
          </w:p>
        </w:tc>
        <w:tc>
          <w:tcPr>
            <w:tcW w:w="4244" w:type="dxa"/>
          </w:tcPr>
          <w:p w:rsidR="00DD6BAE" w:rsidRPr="00103F21" w:rsidRDefault="00DD6BAE" w:rsidP="00434F4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103F21">
              <w:rPr>
                <w:rFonts w:asciiTheme="minorEastAsia" w:eastAsiaTheme="minorEastAsia" w:hAnsiTheme="minorEastAsia" w:hint="eastAsia"/>
                <w:sz w:val="21"/>
                <w:szCs w:val="21"/>
              </w:rPr>
              <w:t>あなぐまの残していった「わすれられないおくりもの」について</w:t>
            </w:r>
            <w:r>
              <w:rPr>
                <w:rFonts w:asciiTheme="minorEastAsia" w:eastAsiaTheme="minorEastAsia" w:hAnsiTheme="minorEastAsia" w:hint="eastAsia"/>
                <w:sz w:val="21"/>
                <w:szCs w:val="21"/>
              </w:rPr>
              <w:t>考える</w:t>
            </w:r>
            <w:r w:rsidRPr="00103F21">
              <w:rPr>
                <w:rFonts w:asciiTheme="minorEastAsia" w:eastAsiaTheme="minorEastAsia" w:hAnsiTheme="minorEastAsia" w:hint="eastAsia"/>
                <w:sz w:val="21"/>
                <w:szCs w:val="21"/>
              </w:rPr>
              <w:t xml:space="preserve">。 </w:t>
            </w:r>
          </w:p>
          <w:p w:rsidR="00DD6BAE" w:rsidRPr="00656D37" w:rsidRDefault="00DD6BAE" w:rsidP="00434F4B">
            <w:pPr>
              <w:ind w:left="210" w:hangingChars="100" w:hanging="210"/>
              <w:rPr>
                <w:rFonts w:asciiTheme="minorEastAsia" w:eastAsiaTheme="minorEastAsia" w:hAnsiTheme="minorEastAsia"/>
                <w:sz w:val="21"/>
                <w:szCs w:val="21"/>
              </w:rPr>
            </w:pPr>
          </w:p>
        </w:tc>
        <w:tc>
          <w:tcPr>
            <w:tcW w:w="4664" w:type="dxa"/>
          </w:tcPr>
          <w:p w:rsidR="00DD6BAE" w:rsidRDefault="00DD6BAE" w:rsidP="00434F4B">
            <w:pPr>
              <w:ind w:left="210" w:hangingChars="100" w:hanging="210"/>
              <w:rPr>
                <w:rFonts w:asciiTheme="minorEastAsia" w:eastAsiaTheme="minorEastAsia" w:hAnsiTheme="minorEastAsia"/>
                <w:sz w:val="21"/>
                <w:szCs w:val="21"/>
              </w:rPr>
            </w:pPr>
            <w:r w:rsidRPr="00103F2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「たからもの」「のこしてくれたもののゆたかさ」から「おくりもの」と変化しているわけを</w:t>
            </w:r>
            <w:r w:rsidRPr="00103F21">
              <w:rPr>
                <w:rFonts w:asciiTheme="minorEastAsia" w:eastAsiaTheme="minorEastAsia" w:hAnsiTheme="minorEastAsia" w:hint="eastAsia"/>
                <w:sz w:val="21"/>
                <w:szCs w:val="21"/>
              </w:rPr>
              <w:t>考えさせる。</w:t>
            </w:r>
          </w:p>
          <w:p w:rsidR="00DD6BAE" w:rsidRPr="00656D37" w:rsidRDefault="00DD6BAE" w:rsidP="008B244E">
            <w:pPr>
              <w:ind w:left="210" w:hangingChars="100" w:hanging="210"/>
              <w:rPr>
                <w:rFonts w:asciiTheme="minorEastAsia" w:eastAsiaTheme="minorEastAsia" w:hAnsiTheme="minorEastAsia"/>
                <w:sz w:val="21"/>
                <w:szCs w:val="21"/>
              </w:rPr>
            </w:pPr>
            <w:r w:rsidRPr="00103F21">
              <w:rPr>
                <w:rFonts w:asciiTheme="minorEastAsia" w:eastAsiaTheme="minorEastAsia" w:hAnsiTheme="minorEastAsia" w:hint="eastAsia"/>
                <w:sz w:val="21"/>
                <w:szCs w:val="21"/>
              </w:rPr>
              <w:t>◆「わすれられないおくりもの」の意味について考えをもっている。</w:t>
            </w:r>
          </w:p>
        </w:tc>
      </w:tr>
      <w:tr w:rsidR="00DD6BAE" w:rsidRPr="00656D37" w:rsidTr="00004FC1">
        <w:trPr>
          <w:cantSplit/>
          <w:trHeight w:val="840"/>
        </w:trPr>
        <w:tc>
          <w:tcPr>
            <w:tcW w:w="788" w:type="dxa"/>
            <w:vMerge w:val="restart"/>
            <w:textDirection w:val="tbRlV"/>
            <w:vAlign w:val="center"/>
          </w:tcPr>
          <w:p w:rsidR="00DD6BAE" w:rsidRPr="00656D37" w:rsidRDefault="00004FC1" w:rsidP="00004FC1">
            <w:pPr>
              <w:ind w:left="113" w:right="113"/>
              <w:rPr>
                <w:rFonts w:asciiTheme="minorEastAsia" w:eastAsiaTheme="minorEastAsia" w:hAnsiTheme="minorEastAsia"/>
                <w:sz w:val="21"/>
                <w:szCs w:val="21"/>
              </w:rPr>
            </w:pPr>
            <w:r>
              <w:rPr>
                <w:rFonts w:asciiTheme="minorEastAsia" w:eastAsiaTheme="minorEastAsia" w:hAnsiTheme="minorEastAsia" w:hint="eastAsia"/>
                <w:sz w:val="21"/>
                <w:szCs w:val="21"/>
              </w:rPr>
              <w:t>第三次</w:t>
            </w:r>
            <w:r w:rsidR="00DD6BAE">
              <w:rPr>
                <w:rFonts w:asciiTheme="minorEastAsia" w:eastAsiaTheme="minorEastAsia" w:hAnsiTheme="minorEastAsia" w:hint="eastAsia"/>
                <w:sz w:val="21"/>
                <w:szCs w:val="21"/>
              </w:rPr>
              <w:t>【発展】</w:t>
            </w:r>
          </w:p>
        </w:tc>
        <w:tc>
          <w:tcPr>
            <w:tcW w:w="505" w:type="dxa"/>
            <w:textDirection w:val="tbRlV"/>
          </w:tcPr>
          <w:p w:rsidR="00DD6BAE" w:rsidRPr="00656D37" w:rsidRDefault="00DD6BAE" w:rsidP="00434F4B">
            <w:pPr>
              <w:ind w:left="113" w:right="113"/>
              <w:rPr>
                <w:rFonts w:asciiTheme="minorEastAsia" w:eastAsiaTheme="minorEastAsia" w:hAnsiTheme="minorEastAsia"/>
                <w:sz w:val="21"/>
                <w:szCs w:val="21"/>
              </w:rPr>
            </w:pPr>
            <w:r>
              <w:rPr>
                <w:rFonts w:asciiTheme="minorEastAsia" w:eastAsiaTheme="minorEastAsia" w:hAnsiTheme="minorEastAsia" w:hint="eastAsia"/>
                <w:sz w:val="21"/>
                <w:szCs w:val="21"/>
              </w:rPr>
              <w:t>８</w:t>
            </w:r>
          </w:p>
        </w:tc>
        <w:tc>
          <w:tcPr>
            <w:tcW w:w="4244" w:type="dxa"/>
          </w:tcPr>
          <w:p w:rsidR="00DD6BAE" w:rsidRPr="00656D37" w:rsidRDefault="00DD6BAE" w:rsidP="00434F4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○物語の紹介掲示を作るための文章を書く。</w:t>
            </w:r>
          </w:p>
        </w:tc>
        <w:tc>
          <w:tcPr>
            <w:tcW w:w="4664" w:type="dxa"/>
          </w:tcPr>
          <w:p w:rsidR="00DD6BAE" w:rsidRDefault="00DD6BAE" w:rsidP="00434F4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◎図書室前掲示のため、一二年生でも読めるものにする。</w:t>
            </w:r>
          </w:p>
          <w:p w:rsidR="00DD6BAE" w:rsidRPr="00656D37" w:rsidRDefault="00DD6BAE" w:rsidP="00434F4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◆相手意識をもって書いている。</w:t>
            </w:r>
          </w:p>
        </w:tc>
      </w:tr>
      <w:tr w:rsidR="00DD6BAE" w:rsidRPr="00656D37" w:rsidTr="00DD6BAE">
        <w:trPr>
          <w:cantSplit/>
          <w:trHeight w:val="424"/>
        </w:trPr>
        <w:tc>
          <w:tcPr>
            <w:tcW w:w="788" w:type="dxa"/>
            <w:vMerge/>
            <w:textDirection w:val="tbRlV"/>
          </w:tcPr>
          <w:p w:rsidR="00DD6BAE" w:rsidRPr="00656D37" w:rsidRDefault="00DD6BAE" w:rsidP="00434F4B">
            <w:pPr>
              <w:ind w:left="113" w:right="113"/>
              <w:rPr>
                <w:rFonts w:asciiTheme="minorEastAsia" w:eastAsiaTheme="minorEastAsia" w:hAnsiTheme="minorEastAsia"/>
                <w:sz w:val="21"/>
                <w:szCs w:val="21"/>
              </w:rPr>
            </w:pPr>
          </w:p>
        </w:tc>
        <w:tc>
          <w:tcPr>
            <w:tcW w:w="505" w:type="dxa"/>
            <w:textDirection w:val="tbRlV"/>
          </w:tcPr>
          <w:p w:rsidR="00DD6BAE" w:rsidRPr="00656D37" w:rsidRDefault="00DD6BAE" w:rsidP="00434F4B">
            <w:pPr>
              <w:ind w:left="113" w:right="113"/>
              <w:rPr>
                <w:rFonts w:asciiTheme="minorEastAsia" w:eastAsiaTheme="minorEastAsia" w:hAnsiTheme="minorEastAsia"/>
                <w:sz w:val="21"/>
                <w:szCs w:val="21"/>
              </w:rPr>
            </w:pPr>
            <w:r>
              <w:rPr>
                <w:rFonts w:asciiTheme="minorEastAsia" w:eastAsiaTheme="minorEastAsia" w:hAnsiTheme="minorEastAsia" w:hint="eastAsia"/>
                <w:sz w:val="21"/>
                <w:szCs w:val="21"/>
              </w:rPr>
              <w:t>９</w:t>
            </w:r>
          </w:p>
        </w:tc>
        <w:tc>
          <w:tcPr>
            <w:tcW w:w="4244" w:type="dxa"/>
          </w:tcPr>
          <w:p w:rsidR="00DD6BAE" w:rsidRPr="00656D37" w:rsidRDefault="00DD6BAE" w:rsidP="00434F4B">
            <w:pPr>
              <w:rPr>
                <w:rFonts w:asciiTheme="minorEastAsia" w:eastAsiaTheme="minorEastAsia" w:hAnsiTheme="minorEastAsia"/>
                <w:sz w:val="21"/>
                <w:szCs w:val="21"/>
              </w:rPr>
            </w:pPr>
            <w:r>
              <w:rPr>
                <w:rFonts w:asciiTheme="minorEastAsia" w:eastAsiaTheme="minorEastAsia" w:hAnsiTheme="minorEastAsia" w:hint="eastAsia"/>
                <w:sz w:val="21"/>
                <w:szCs w:val="21"/>
              </w:rPr>
              <w:t>○カットを入れて紹介掲示を完成する。</w:t>
            </w:r>
          </w:p>
        </w:tc>
        <w:tc>
          <w:tcPr>
            <w:tcW w:w="4664" w:type="dxa"/>
          </w:tcPr>
          <w:p w:rsidR="00004FC1" w:rsidRDefault="00004FC1" w:rsidP="00DD6BAE">
            <w:pPr>
              <w:ind w:left="210" w:hangingChars="100" w:hanging="210"/>
              <w:rPr>
                <w:rFonts w:asciiTheme="minorEastAsia" w:eastAsiaTheme="minorEastAsia" w:hAnsiTheme="minorEastAsia"/>
                <w:sz w:val="21"/>
                <w:szCs w:val="21"/>
              </w:rPr>
            </w:pPr>
          </w:p>
          <w:p w:rsidR="00DD6BAE" w:rsidRPr="00656D37" w:rsidRDefault="00DD6BAE" w:rsidP="00DD6BAE">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◆学習したことを取り入れて掲示物を作っている。</w:t>
            </w:r>
          </w:p>
        </w:tc>
      </w:tr>
    </w:tbl>
    <w:p w:rsidR="00DD6BAE" w:rsidRDefault="00DD6BAE">
      <w:pPr>
        <w:widowControl/>
        <w:jc w:val="left"/>
        <w:rPr>
          <w:rFonts w:asciiTheme="minorEastAsia" w:eastAsiaTheme="minorEastAsia" w:hAnsiTheme="minorEastAsia"/>
          <w:sz w:val="21"/>
          <w:szCs w:val="21"/>
        </w:rPr>
      </w:pPr>
    </w:p>
    <w:p w:rsidR="00DD6BAE" w:rsidRDefault="00DD6BAE">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266808" w:rsidRPr="008B244E" w:rsidRDefault="008B244E">
      <w:pPr>
        <w:rPr>
          <w:rFonts w:asciiTheme="majorEastAsia" w:eastAsiaTheme="majorEastAsia" w:hAnsiTheme="majorEastAsia"/>
          <w:sz w:val="21"/>
          <w:szCs w:val="21"/>
        </w:rPr>
      </w:pPr>
      <w:r w:rsidRPr="008B244E">
        <w:rPr>
          <w:rFonts w:asciiTheme="majorEastAsia" w:eastAsiaTheme="majorEastAsia" w:hAnsiTheme="majorEastAsia" w:hint="eastAsia"/>
          <w:sz w:val="21"/>
          <w:szCs w:val="21"/>
        </w:rPr>
        <w:lastRenderedPageBreak/>
        <w:t>8</w:t>
      </w:r>
      <w:r w:rsidR="00266808" w:rsidRPr="008B244E">
        <w:rPr>
          <w:rFonts w:asciiTheme="majorEastAsia" w:eastAsiaTheme="majorEastAsia" w:hAnsiTheme="majorEastAsia" w:hint="eastAsia"/>
          <w:sz w:val="21"/>
          <w:szCs w:val="21"/>
        </w:rPr>
        <w:t>.本時の指導</w:t>
      </w:r>
      <w:r w:rsidRPr="008B244E">
        <w:rPr>
          <w:rFonts w:asciiTheme="majorEastAsia" w:eastAsiaTheme="majorEastAsia" w:hAnsiTheme="majorEastAsia" w:hint="eastAsia"/>
          <w:sz w:val="21"/>
          <w:szCs w:val="21"/>
        </w:rPr>
        <w:t xml:space="preserve">　（9時間扱い</w:t>
      </w:r>
      <w:r>
        <w:rPr>
          <w:rFonts w:asciiTheme="majorEastAsia" w:eastAsiaTheme="majorEastAsia" w:hAnsiTheme="majorEastAsia" w:hint="eastAsia"/>
          <w:sz w:val="21"/>
          <w:szCs w:val="21"/>
        </w:rPr>
        <w:t xml:space="preserve">　本時６／９</w:t>
      </w:r>
      <w:r w:rsidRPr="008B244E">
        <w:rPr>
          <w:rFonts w:asciiTheme="majorEastAsia" w:eastAsiaTheme="majorEastAsia" w:hAnsiTheme="majorEastAsia" w:hint="eastAsia"/>
          <w:sz w:val="21"/>
          <w:szCs w:val="21"/>
        </w:rPr>
        <w:t>）</w:t>
      </w:r>
    </w:p>
    <w:p w:rsidR="00266808" w:rsidRPr="008B244E" w:rsidRDefault="00266808">
      <w:pPr>
        <w:rPr>
          <w:rFonts w:asciiTheme="majorEastAsia" w:eastAsiaTheme="majorEastAsia" w:hAnsiTheme="majorEastAsia"/>
          <w:sz w:val="21"/>
          <w:szCs w:val="21"/>
        </w:rPr>
      </w:pPr>
      <w:r w:rsidRPr="008B244E">
        <w:rPr>
          <w:rFonts w:asciiTheme="majorEastAsia" w:eastAsiaTheme="majorEastAsia" w:hAnsiTheme="majorEastAsia" w:hint="eastAsia"/>
          <w:sz w:val="21"/>
          <w:szCs w:val="21"/>
        </w:rPr>
        <w:t>(1)本時のねらい</w:t>
      </w:r>
    </w:p>
    <w:p w:rsidR="00266808" w:rsidRPr="00656D37" w:rsidRDefault="00DD6BAE" w:rsidP="00174966">
      <w:pPr>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F0E9D">
        <w:rPr>
          <w:rFonts w:asciiTheme="minorEastAsia" w:eastAsiaTheme="minorEastAsia" w:hAnsiTheme="minorEastAsia" w:hint="eastAsia"/>
          <w:sz w:val="21"/>
          <w:szCs w:val="21"/>
        </w:rPr>
        <w:t>４つのエピソードの違いを考えながら</w:t>
      </w:r>
      <w:r w:rsidR="00174966">
        <w:rPr>
          <w:rFonts w:asciiTheme="minorEastAsia" w:eastAsiaTheme="minorEastAsia" w:hAnsiTheme="minorEastAsia" w:hint="eastAsia"/>
          <w:sz w:val="21"/>
          <w:szCs w:val="21"/>
        </w:rPr>
        <w:t>、あなぐまの死の悲しみが消えて行ったことを読み取ることができる。</w:t>
      </w:r>
    </w:p>
    <w:p w:rsidR="00266808" w:rsidRPr="008B244E" w:rsidRDefault="00266808">
      <w:pPr>
        <w:rPr>
          <w:rFonts w:asciiTheme="majorEastAsia" w:eastAsiaTheme="majorEastAsia" w:hAnsiTheme="majorEastAsia"/>
          <w:sz w:val="21"/>
          <w:szCs w:val="21"/>
        </w:rPr>
      </w:pPr>
      <w:r w:rsidRPr="008B244E">
        <w:rPr>
          <w:rFonts w:asciiTheme="majorEastAsia" w:eastAsiaTheme="majorEastAsia" w:hAnsiTheme="majorEastAsia" w:hint="eastAsia"/>
          <w:sz w:val="21"/>
          <w:szCs w:val="21"/>
        </w:rPr>
        <w:t>(2)展開</w:t>
      </w:r>
    </w:p>
    <w:tbl>
      <w:tblPr>
        <w:tblStyle w:val="a9"/>
        <w:tblW w:w="0" w:type="auto"/>
        <w:tblLook w:val="04A0" w:firstRow="1" w:lastRow="0" w:firstColumn="1" w:lastColumn="0" w:noHBand="0" w:noVBand="1"/>
      </w:tblPr>
      <w:tblGrid>
        <w:gridCol w:w="5097"/>
        <w:gridCol w:w="5097"/>
      </w:tblGrid>
      <w:tr w:rsidR="00DD6BAE" w:rsidTr="00DD6BAE">
        <w:tc>
          <w:tcPr>
            <w:tcW w:w="5097" w:type="dxa"/>
          </w:tcPr>
          <w:p w:rsidR="00DD6BAE" w:rsidRPr="00656D37" w:rsidRDefault="00DD6BAE" w:rsidP="00DD6BAE">
            <w:pPr>
              <w:jc w:val="center"/>
              <w:rPr>
                <w:rFonts w:asciiTheme="minorEastAsia" w:eastAsiaTheme="minorEastAsia" w:hAnsiTheme="minorEastAsia"/>
                <w:sz w:val="21"/>
                <w:szCs w:val="21"/>
              </w:rPr>
            </w:pPr>
            <w:r w:rsidRPr="00656D37">
              <w:rPr>
                <w:rFonts w:asciiTheme="minorEastAsia" w:eastAsiaTheme="minorEastAsia" w:hAnsiTheme="minorEastAsia" w:hint="eastAsia"/>
                <w:sz w:val="21"/>
                <w:szCs w:val="21"/>
              </w:rPr>
              <w:t>学習内容と</w:t>
            </w:r>
            <w:r>
              <w:rPr>
                <w:rFonts w:asciiTheme="minorEastAsia" w:eastAsiaTheme="minorEastAsia" w:hAnsiTheme="minorEastAsia" w:hint="eastAsia"/>
                <w:sz w:val="21"/>
                <w:szCs w:val="21"/>
              </w:rPr>
              <w:t>活動</w:t>
            </w:r>
          </w:p>
        </w:tc>
        <w:tc>
          <w:tcPr>
            <w:tcW w:w="5097" w:type="dxa"/>
          </w:tcPr>
          <w:p w:rsidR="00DD6BAE" w:rsidRPr="00656D37" w:rsidRDefault="00DD6BAE" w:rsidP="00DD6BAE">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指導と評価</w:t>
            </w:r>
          </w:p>
        </w:tc>
      </w:tr>
      <w:tr w:rsidR="00DD6BAE" w:rsidTr="00DD6BAE">
        <w:tc>
          <w:tcPr>
            <w:tcW w:w="5097" w:type="dxa"/>
          </w:tcPr>
          <w:p w:rsidR="00DD6BAE" w:rsidRDefault="00DD6BAE" w:rsidP="00DD6BAE">
            <w:pP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663E80">
              <w:rPr>
                <w:rFonts w:asciiTheme="minorEastAsia" w:eastAsiaTheme="minorEastAsia" w:hAnsiTheme="minorEastAsia" w:hint="eastAsia"/>
                <w:sz w:val="21"/>
                <w:szCs w:val="21"/>
              </w:rPr>
              <w:t>本時の場面を確認し音読をする。</w:t>
            </w:r>
          </w:p>
          <w:p w:rsidR="00663E80" w:rsidRDefault="00663E80" w:rsidP="00DD6BAE">
            <w:pPr>
              <w:rPr>
                <w:rFonts w:asciiTheme="minorEastAsia" w:eastAsiaTheme="minorEastAsia" w:hAnsiTheme="minorEastAsia"/>
                <w:sz w:val="21"/>
                <w:szCs w:val="21"/>
              </w:rPr>
            </w:pPr>
          </w:p>
          <w:p w:rsidR="00663E80" w:rsidRDefault="00663E80" w:rsidP="00DD6BAE">
            <w:pPr>
              <w:rPr>
                <w:rFonts w:asciiTheme="minorEastAsia" w:eastAsiaTheme="minorEastAsia" w:hAnsiTheme="minorEastAsia"/>
                <w:sz w:val="21"/>
                <w:szCs w:val="21"/>
              </w:rPr>
            </w:pPr>
          </w:p>
        </w:tc>
        <w:tc>
          <w:tcPr>
            <w:tcW w:w="5097" w:type="dxa"/>
          </w:tcPr>
          <w:p w:rsidR="00DD6BAE" w:rsidRDefault="00663E80" w:rsidP="00663E80">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○教科書P.</w:t>
            </w:r>
            <w:r>
              <w:rPr>
                <w:rFonts w:asciiTheme="minorEastAsia" w:eastAsiaTheme="minorEastAsia" w:hAnsiTheme="minorEastAsia"/>
                <w:sz w:val="21"/>
                <w:szCs w:val="21"/>
              </w:rPr>
              <w:t>120</w:t>
            </w:r>
            <w:r>
              <w:rPr>
                <w:rFonts w:asciiTheme="minorEastAsia" w:eastAsiaTheme="minorEastAsia" w:hAnsiTheme="minorEastAsia" w:hint="eastAsia"/>
                <w:sz w:val="21"/>
                <w:szCs w:val="21"/>
              </w:rPr>
              <w:t>の4行目からP.</w:t>
            </w:r>
            <w:r>
              <w:rPr>
                <w:rFonts w:asciiTheme="minorEastAsia" w:eastAsiaTheme="minorEastAsia" w:hAnsiTheme="minorEastAsia"/>
                <w:sz w:val="21"/>
                <w:szCs w:val="21"/>
              </w:rPr>
              <w:t>124</w:t>
            </w:r>
            <w:r>
              <w:rPr>
                <w:rFonts w:asciiTheme="minorEastAsia" w:eastAsiaTheme="minorEastAsia" w:hAnsiTheme="minorEastAsia" w:hint="eastAsia"/>
                <w:sz w:val="21"/>
                <w:szCs w:val="21"/>
              </w:rPr>
              <w:t>の５行目までを音読させ、本時で扱う場面を確認する。</w:t>
            </w:r>
          </w:p>
        </w:tc>
      </w:tr>
      <w:tr w:rsidR="00F55D67" w:rsidTr="00DD6BAE">
        <w:tc>
          <w:tcPr>
            <w:tcW w:w="5097" w:type="dxa"/>
          </w:tcPr>
          <w:p w:rsidR="00F55D67" w:rsidRPr="00103F21" w:rsidRDefault="00F55D67" w:rsidP="00F55D67">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103F21">
              <w:rPr>
                <w:rFonts w:asciiTheme="minorEastAsia" w:eastAsiaTheme="minorEastAsia" w:hAnsiTheme="minorEastAsia" w:hint="eastAsia"/>
                <w:sz w:val="21"/>
                <w:szCs w:val="21"/>
              </w:rPr>
              <w:t>あなぐまの思い出を語り合う友だちの様子を読む</w:t>
            </w:r>
            <w:r w:rsidR="00663E80">
              <w:rPr>
                <w:rFonts w:asciiTheme="minorEastAsia" w:eastAsiaTheme="minorEastAsia" w:hAnsiTheme="minorEastAsia" w:hint="eastAsia"/>
                <w:sz w:val="21"/>
                <w:szCs w:val="21"/>
              </w:rPr>
              <w:t>ことを知り、だれのどんな思い出なのかを</w:t>
            </w:r>
            <w:r w:rsidR="00A35A1B">
              <w:rPr>
                <w:rFonts w:asciiTheme="minorEastAsia" w:eastAsiaTheme="minorEastAsia" w:hAnsiTheme="minorEastAsia" w:hint="eastAsia"/>
                <w:sz w:val="21"/>
                <w:szCs w:val="21"/>
              </w:rPr>
              <w:t>確認する。</w:t>
            </w:r>
          </w:p>
          <w:p w:rsidR="00F55D67" w:rsidRPr="00656D37" w:rsidRDefault="003F0E9D" w:rsidP="00663E80">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c>
          <w:tcPr>
            <w:tcW w:w="5097" w:type="dxa"/>
          </w:tcPr>
          <w:p w:rsidR="00F55D67" w:rsidRDefault="00A35A1B" w:rsidP="00F55D67">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○挿絵を掲示し、もぐら、かえる、きつね、うさぎのおくさんの順も確認する。</w:t>
            </w:r>
          </w:p>
          <w:p w:rsidR="00F55D67" w:rsidRPr="00656D37" w:rsidRDefault="00A35A1B" w:rsidP="00F55D67">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○分かりやすい問なので、発言をしなさそうな子どもを優先的に指名する。</w:t>
            </w:r>
          </w:p>
        </w:tc>
      </w:tr>
      <w:tr w:rsidR="00F55D67" w:rsidTr="00DD6BAE">
        <w:tc>
          <w:tcPr>
            <w:tcW w:w="5097" w:type="dxa"/>
          </w:tcPr>
          <w:p w:rsidR="00F55D67" w:rsidRDefault="00F55D67" w:rsidP="001B5288">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1B5288">
              <w:rPr>
                <w:rFonts w:asciiTheme="minorEastAsia" w:eastAsiaTheme="minorEastAsia" w:hAnsiTheme="minorEastAsia" w:hint="eastAsia"/>
                <w:sz w:val="21"/>
                <w:szCs w:val="21"/>
              </w:rPr>
              <w:t>４人の思い出の話であなぐまが死んだ悲しみは消えたと書いてあるが、</w:t>
            </w:r>
            <w:r w:rsidR="00A91B0F">
              <w:rPr>
                <w:rFonts w:asciiTheme="minorEastAsia" w:eastAsiaTheme="minorEastAsia" w:hAnsiTheme="minorEastAsia" w:hint="eastAsia"/>
                <w:sz w:val="21"/>
                <w:szCs w:val="21"/>
              </w:rPr>
              <w:t>どうして</w:t>
            </w:r>
            <w:r w:rsidR="009C5689">
              <w:rPr>
                <w:rFonts w:asciiTheme="minorEastAsia" w:eastAsiaTheme="minorEastAsia" w:hAnsiTheme="minorEastAsia" w:hint="eastAsia"/>
                <w:sz w:val="21"/>
                <w:szCs w:val="21"/>
              </w:rPr>
              <w:t>でしょ</w:t>
            </w:r>
            <w:r w:rsidR="001B5288">
              <w:rPr>
                <w:rFonts w:asciiTheme="minorEastAsia" w:eastAsiaTheme="minorEastAsia" w:hAnsiTheme="minorEastAsia" w:hint="eastAsia"/>
                <w:sz w:val="21"/>
                <w:szCs w:val="21"/>
              </w:rPr>
              <w:t>うか？</w:t>
            </w:r>
          </w:p>
          <w:p w:rsidR="00A35A1B" w:rsidRDefault="001B5288" w:rsidP="00F55D67">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A35A1B" w:rsidRDefault="00A35A1B" w:rsidP="00F55D67">
            <w:pPr>
              <w:rPr>
                <w:rFonts w:asciiTheme="minorEastAsia" w:eastAsiaTheme="minorEastAsia" w:hAnsiTheme="minorEastAsia"/>
                <w:sz w:val="21"/>
                <w:szCs w:val="21"/>
              </w:rPr>
            </w:pPr>
          </w:p>
          <w:p w:rsidR="00A35A1B" w:rsidRDefault="00A35A1B" w:rsidP="00F55D67">
            <w:pPr>
              <w:rPr>
                <w:rFonts w:asciiTheme="minorEastAsia" w:eastAsiaTheme="minorEastAsia" w:hAnsiTheme="minorEastAsia"/>
                <w:sz w:val="21"/>
                <w:szCs w:val="21"/>
              </w:rPr>
            </w:pPr>
          </w:p>
          <w:p w:rsidR="00A35A1B" w:rsidRDefault="009C5689" w:rsidP="00F55D67">
            <w:pPr>
              <w:rPr>
                <w:rFonts w:asciiTheme="minorEastAsia" w:eastAsiaTheme="minorEastAsia" w:hAnsiTheme="min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227965</wp:posOffset>
                      </wp:positionH>
                      <wp:positionV relativeFrom="paragraph">
                        <wp:posOffset>81280</wp:posOffset>
                      </wp:positionV>
                      <wp:extent cx="5866448" cy="276225"/>
                      <wp:effectExtent l="0" t="0" r="20320" b="28575"/>
                      <wp:wrapNone/>
                      <wp:docPr id="1" name="テキスト ボックス 1"/>
                      <wp:cNvGraphicFramePr/>
                      <a:graphic xmlns:a="http://schemas.openxmlformats.org/drawingml/2006/main">
                        <a:graphicData uri="http://schemas.microsoft.com/office/word/2010/wordprocessingShape">
                          <wps:wsp>
                            <wps:cNvSpPr txBox="1"/>
                            <wps:spPr>
                              <a:xfrm>
                                <a:off x="0" y="0"/>
                                <a:ext cx="5866448"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1B0F" w:rsidRDefault="00A91B0F">
                                  <w:r>
                                    <w:rPr>
                                      <w:rFonts w:asciiTheme="minorEastAsia" w:eastAsiaTheme="minorEastAsia" w:hAnsiTheme="minorEastAsia" w:hint="eastAsia"/>
                                      <w:sz w:val="21"/>
                                      <w:szCs w:val="21"/>
                                    </w:rPr>
                                    <w:t>なぜ４つの思い出で悲しみが</w:t>
                                  </w:r>
                                  <w:r>
                                    <w:rPr>
                                      <w:rFonts w:asciiTheme="minorEastAsia" w:eastAsiaTheme="minorEastAsia" w:hAnsiTheme="minorEastAsia"/>
                                      <w:sz w:val="21"/>
                                      <w:szCs w:val="21"/>
                                    </w:rPr>
                                    <w:t>消えて行ったの</w:t>
                                  </w:r>
                                  <w:r>
                                    <w:rPr>
                                      <w:rFonts w:asciiTheme="minorEastAsia" w:eastAsiaTheme="minorEastAsia" w:hAnsiTheme="minorEastAsia" w:hint="eastAsia"/>
                                      <w:sz w:val="21"/>
                                      <w:szCs w:val="21"/>
                                    </w:rPr>
                                    <w:t>かを、違いを探しながら考えよう。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95pt;margin-top:6.4pt;width:461.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" fillcolor="white [3201]" strokeweight=".5pt">
                      <v:textbox>
                        <w:txbxContent>
                          <w:p w:rsidR="00A91B0F" w:rsidRDefault="00A91B0F">
                            <w:r>
                              <w:rPr>
                                <w:rFonts w:asciiTheme="minorEastAsia" w:eastAsiaTheme="minorEastAsia" w:hAnsiTheme="minorEastAsia" w:hint="eastAsia"/>
                                <w:sz w:val="21"/>
                                <w:szCs w:val="21"/>
                              </w:rPr>
                              <w:t>なぜ４つの思い出で悲しみが</w:t>
                            </w:r>
                            <w:r>
                              <w:rPr>
                                <w:rFonts w:asciiTheme="minorEastAsia" w:eastAsiaTheme="minorEastAsia" w:hAnsiTheme="minorEastAsia"/>
                                <w:sz w:val="21"/>
                                <w:szCs w:val="21"/>
                              </w:rPr>
                              <w:t>消えて行ったの</w:t>
                            </w:r>
                            <w:r>
                              <w:rPr>
                                <w:rFonts w:asciiTheme="minorEastAsia" w:eastAsiaTheme="minorEastAsia" w:hAnsiTheme="minorEastAsia" w:hint="eastAsia"/>
                                <w:sz w:val="21"/>
                                <w:szCs w:val="21"/>
                              </w:rPr>
                              <w:t>かを、違いを探しながら考えよう。</w:t>
                            </w:r>
                          </w:p>
                        </w:txbxContent>
                      </v:textbox>
                    </v:shape>
                  </w:pict>
                </mc:Fallback>
              </mc:AlternateContent>
            </w:r>
          </w:p>
          <w:p w:rsidR="00A35A1B" w:rsidRDefault="00A35A1B" w:rsidP="00F55D67">
            <w:pPr>
              <w:rPr>
                <w:rFonts w:asciiTheme="minorEastAsia" w:eastAsiaTheme="minorEastAsia" w:hAnsiTheme="minorEastAsia"/>
                <w:sz w:val="21"/>
                <w:szCs w:val="21"/>
              </w:rPr>
            </w:pPr>
          </w:p>
          <w:p w:rsidR="009C5689" w:rsidRDefault="009C5689" w:rsidP="00F55D67">
            <w:pPr>
              <w:rPr>
                <w:rFonts w:asciiTheme="minorEastAsia" w:eastAsiaTheme="minorEastAsia" w:hAnsiTheme="minorEastAsia"/>
                <w:sz w:val="21"/>
                <w:szCs w:val="21"/>
              </w:rPr>
            </w:pPr>
          </w:p>
        </w:tc>
        <w:tc>
          <w:tcPr>
            <w:tcW w:w="5097" w:type="dxa"/>
          </w:tcPr>
          <w:p w:rsidR="00663E80" w:rsidRDefault="00A91B0F" w:rsidP="009C5689">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もっといろいろな話があっただろうことが考えられれば良い。ただし、取り上げられているエピソードは４つだけである。この４つのエピソードがその他の話を含め象徴的に取り上げられていることを知らせる。</w:t>
            </w:r>
          </w:p>
          <w:p w:rsidR="00663E80" w:rsidRDefault="00663E80" w:rsidP="00F55D67">
            <w:pPr>
              <w:rPr>
                <w:rFonts w:asciiTheme="minorEastAsia" w:eastAsiaTheme="minorEastAsia" w:hAnsiTheme="minorEastAsia"/>
                <w:sz w:val="21"/>
                <w:szCs w:val="21"/>
              </w:rPr>
            </w:pPr>
          </w:p>
          <w:p w:rsidR="00663E80" w:rsidRDefault="00663E80" w:rsidP="00F55D67">
            <w:pPr>
              <w:rPr>
                <w:rFonts w:asciiTheme="minorEastAsia" w:eastAsiaTheme="minorEastAsia" w:hAnsiTheme="minorEastAsia"/>
                <w:sz w:val="21"/>
                <w:szCs w:val="21"/>
              </w:rPr>
            </w:pPr>
          </w:p>
        </w:tc>
      </w:tr>
      <w:tr w:rsidR="00F55D67" w:rsidTr="00DD6BAE">
        <w:tc>
          <w:tcPr>
            <w:tcW w:w="5097" w:type="dxa"/>
          </w:tcPr>
          <w:p w:rsidR="00F55D67" w:rsidRDefault="00F55D67" w:rsidP="009C5689">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9C5689">
              <w:rPr>
                <w:rFonts w:asciiTheme="minorEastAsia" w:eastAsiaTheme="minorEastAsia" w:hAnsiTheme="minorEastAsia" w:hint="eastAsia"/>
                <w:sz w:val="21"/>
                <w:szCs w:val="21"/>
              </w:rPr>
              <w:t>まず、４つのエピソードの違いについて、どういう点に着目するかの例を聞く。</w:t>
            </w:r>
          </w:p>
          <w:p w:rsidR="009C5689" w:rsidRDefault="009C5689" w:rsidP="009C5689">
            <w:pPr>
              <w:ind w:left="210" w:hangingChars="100" w:hanging="210"/>
              <w:rPr>
                <w:rFonts w:asciiTheme="minorEastAsia" w:eastAsiaTheme="minorEastAsia" w:hAnsiTheme="minorEastAsia"/>
                <w:sz w:val="21"/>
                <w:szCs w:val="21"/>
              </w:rPr>
            </w:pPr>
          </w:p>
          <w:p w:rsidR="009C5689" w:rsidRDefault="009C5689" w:rsidP="00F55D67">
            <w:pPr>
              <w:rPr>
                <w:rFonts w:asciiTheme="minorEastAsia" w:eastAsiaTheme="minorEastAsia" w:hAnsiTheme="minorEastAsia"/>
                <w:sz w:val="21"/>
                <w:szCs w:val="21"/>
              </w:rPr>
            </w:pPr>
          </w:p>
        </w:tc>
        <w:tc>
          <w:tcPr>
            <w:tcW w:w="5097" w:type="dxa"/>
          </w:tcPr>
          <w:p w:rsidR="00F55D67" w:rsidRDefault="009C5689" w:rsidP="009C5689">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○もぐら、かえる、きつね、うさぎのおくさんの年齢について</w:t>
            </w:r>
            <w:r w:rsidR="009A7AFC">
              <w:rPr>
                <w:rFonts w:asciiTheme="minorEastAsia" w:eastAsiaTheme="minorEastAsia" w:hAnsiTheme="minorEastAsia" w:hint="eastAsia"/>
                <w:sz w:val="21"/>
                <w:szCs w:val="21"/>
              </w:rPr>
              <w:t>考えさせる。もぐら、かえるは子どもであり、きつね、うさぎのおくさんは大人であることが分かる。</w:t>
            </w:r>
          </w:p>
        </w:tc>
      </w:tr>
      <w:tr w:rsidR="00F55D67" w:rsidTr="00DD6BAE">
        <w:tc>
          <w:tcPr>
            <w:tcW w:w="5097" w:type="dxa"/>
          </w:tcPr>
          <w:p w:rsidR="0000779D" w:rsidRDefault="00F55D67" w:rsidP="0000779D">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9A7AFC">
              <w:rPr>
                <w:rFonts w:asciiTheme="minorEastAsia" w:eastAsiaTheme="minorEastAsia" w:hAnsiTheme="minorEastAsia" w:hint="eastAsia"/>
                <w:sz w:val="21"/>
                <w:szCs w:val="21"/>
              </w:rPr>
              <w:t>４つのエピソードの違いについて個別に考え、１つでも違いが見つかったら赤帽子をかぶる。</w:t>
            </w:r>
          </w:p>
          <w:p w:rsidR="009C5689" w:rsidRDefault="009A7AFC" w:rsidP="00F55D67">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【個別に読む時間は３分間程度】</w:t>
            </w:r>
          </w:p>
        </w:tc>
        <w:tc>
          <w:tcPr>
            <w:tcW w:w="5097" w:type="dxa"/>
          </w:tcPr>
          <w:p w:rsidR="009C5689" w:rsidRDefault="009C5689" w:rsidP="0000779D">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103F21">
              <w:rPr>
                <w:rFonts w:asciiTheme="minorEastAsia" w:eastAsiaTheme="minorEastAsia" w:hAnsiTheme="minorEastAsia" w:hint="eastAsia"/>
                <w:sz w:val="21"/>
                <w:szCs w:val="21"/>
              </w:rPr>
              <w:t>動物ごとの思い出を、</w:t>
            </w:r>
            <w:r>
              <w:rPr>
                <w:rFonts w:asciiTheme="minorEastAsia" w:eastAsiaTheme="minorEastAsia" w:hAnsiTheme="minorEastAsia" w:hint="eastAsia"/>
                <w:sz w:val="21"/>
                <w:szCs w:val="21"/>
              </w:rPr>
              <w:t>違い</w:t>
            </w:r>
            <w:r w:rsidRPr="00103F21">
              <w:rPr>
                <w:rFonts w:asciiTheme="minorEastAsia" w:eastAsiaTheme="minorEastAsia" w:hAnsiTheme="minorEastAsia" w:hint="eastAsia"/>
                <w:sz w:val="21"/>
                <w:szCs w:val="21"/>
              </w:rPr>
              <w:t>を</w:t>
            </w:r>
            <w:r>
              <w:rPr>
                <w:rFonts w:asciiTheme="minorEastAsia" w:eastAsiaTheme="minorEastAsia" w:hAnsiTheme="minorEastAsia" w:hint="eastAsia"/>
                <w:sz w:val="21"/>
                <w:szCs w:val="21"/>
              </w:rPr>
              <w:t>探して考えさ</w:t>
            </w:r>
            <w:r w:rsidRPr="00103F21">
              <w:rPr>
                <w:rFonts w:asciiTheme="minorEastAsia" w:eastAsiaTheme="minorEastAsia" w:hAnsiTheme="minorEastAsia" w:hint="eastAsia"/>
                <w:sz w:val="21"/>
                <w:szCs w:val="21"/>
              </w:rPr>
              <w:t>せる。</w:t>
            </w:r>
            <w:r w:rsidR="0000779D">
              <w:rPr>
                <w:rFonts w:asciiTheme="minorEastAsia" w:eastAsiaTheme="minorEastAsia" w:hAnsiTheme="minorEastAsia" w:hint="eastAsia"/>
                <w:sz w:val="21"/>
                <w:szCs w:val="21"/>
              </w:rPr>
              <w:t>違いは５つ以上あることを伝える。</w:t>
            </w:r>
          </w:p>
          <w:p w:rsidR="0000779D" w:rsidRDefault="0000779D" w:rsidP="0000779D">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○書かれていることや挿絵を参考にさせる。</w:t>
            </w:r>
          </w:p>
          <w:p w:rsidR="009C5689" w:rsidRDefault="009A7AFC" w:rsidP="0000779D">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○グループ全員が帽子をかぶったら、グループの話し合いを始める。</w:t>
            </w:r>
          </w:p>
        </w:tc>
      </w:tr>
      <w:tr w:rsidR="00F55D67" w:rsidTr="00DD6BAE">
        <w:tc>
          <w:tcPr>
            <w:tcW w:w="5097" w:type="dxa"/>
          </w:tcPr>
          <w:p w:rsidR="00F55D67" w:rsidRDefault="00F55D67" w:rsidP="00F55D67">
            <w:pPr>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0000779D">
              <w:rPr>
                <w:rFonts w:asciiTheme="minorEastAsia" w:eastAsiaTheme="minorEastAsia" w:hAnsiTheme="minorEastAsia" w:hint="eastAsia"/>
                <w:sz w:val="21"/>
                <w:szCs w:val="21"/>
              </w:rPr>
              <w:t>グループで話し合う。【３分間程度】</w:t>
            </w:r>
          </w:p>
          <w:p w:rsidR="009C5689" w:rsidRDefault="009C5689" w:rsidP="00F55D67">
            <w:pPr>
              <w:rPr>
                <w:rFonts w:asciiTheme="minorEastAsia" w:eastAsiaTheme="minorEastAsia" w:hAnsiTheme="minorEastAsia"/>
                <w:sz w:val="21"/>
                <w:szCs w:val="21"/>
              </w:rPr>
            </w:pPr>
          </w:p>
        </w:tc>
        <w:tc>
          <w:tcPr>
            <w:tcW w:w="5097" w:type="dxa"/>
          </w:tcPr>
          <w:p w:rsidR="00F55D67" w:rsidRDefault="0000779D" w:rsidP="00F55D67">
            <w:pPr>
              <w:rPr>
                <w:rFonts w:asciiTheme="minorEastAsia" w:eastAsiaTheme="minorEastAsia" w:hAnsiTheme="minorEastAsia"/>
                <w:sz w:val="21"/>
                <w:szCs w:val="21"/>
              </w:rPr>
            </w:pPr>
            <w:r>
              <w:rPr>
                <w:rFonts w:asciiTheme="minorEastAsia" w:eastAsiaTheme="minorEastAsia" w:hAnsiTheme="minorEastAsia" w:hint="eastAsia"/>
                <w:sz w:val="21"/>
                <w:szCs w:val="21"/>
              </w:rPr>
              <w:t>○意見が少ないグループにはヒントを与える。</w:t>
            </w:r>
          </w:p>
          <w:p w:rsidR="009C5689" w:rsidRDefault="0000779D" w:rsidP="0000779D">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○以前か最近か、男女、季節、場所、遊びと仕事、毎日とたまに、などの違いがある。グループごとにヒントは変えておく。</w:t>
            </w:r>
          </w:p>
        </w:tc>
      </w:tr>
      <w:tr w:rsidR="00F55D67" w:rsidTr="00DD6BAE">
        <w:tc>
          <w:tcPr>
            <w:tcW w:w="5097" w:type="dxa"/>
          </w:tcPr>
          <w:p w:rsidR="009C5689" w:rsidRDefault="00F55D67" w:rsidP="00AA0FE6">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00AA0FE6">
              <w:rPr>
                <w:rFonts w:asciiTheme="minorEastAsia" w:eastAsiaTheme="minorEastAsia" w:hAnsiTheme="minorEastAsia" w:hint="eastAsia"/>
                <w:sz w:val="21"/>
                <w:szCs w:val="21"/>
              </w:rPr>
              <w:t>クラスで話し合う。</w:t>
            </w:r>
          </w:p>
        </w:tc>
        <w:tc>
          <w:tcPr>
            <w:tcW w:w="5097" w:type="dxa"/>
          </w:tcPr>
          <w:p w:rsidR="00F55D67" w:rsidRDefault="00AA0FE6" w:rsidP="00F55D67">
            <w:pPr>
              <w:rPr>
                <w:rFonts w:asciiTheme="minorEastAsia" w:eastAsiaTheme="minorEastAsia" w:hAnsiTheme="minorEastAsia"/>
                <w:sz w:val="21"/>
                <w:szCs w:val="21"/>
              </w:rPr>
            </w:pPr>
            <w:r>
              <w:rPr>
                <w:rFonts w:asciiTheme="minorEastAsia" w:eastAsiaTheme="minorEastAsia" w:hAnsiTheme="minorEastAsia" w:hint="eastAsia"/>
                <w:sz w:val="21"/>
                <w:szCs w:val="21"/>
              </w:rPr>
              <w:t>○いくつ見つけられるかを目標　　にするよう仕向け、同じ意見も重複して発言していいことにする。また、話し合っているうちに気付いたことも発言する。</w:t>
            </w:r>
          </w:p>
          <w:p w:rsidR="009C5689" w:rsidRDefault="009A7AFC" w:rsidP="00F55D67">
            <w:pPr>
              <w:rPr>
                <w:rFonts w:asciiTheme="minorEastAsia" w:eastAsiaTheme="minorEastAsia" w:hAnsiTheme="minorEastAsia"/>
                <w:sz w:val="21"/>
                <w:szCs w:val="21"/>
              </w:rPr>
            </w:pPr>
            <w:r w:rsidRPr="00103F21">
              <w:rPr>
                <w:rFonts w:asciiTheme="minorEastAsia" w:eastAsiaTheme="minorEastAsia" w:hAnsiTheme="minorEastAsia" w:hint="eastAsia"/>
                <w:sz w:val="21"/>
                <w:szCs w:val="21"/>
              </w:rPr>
              <w:t>◆友だちの考えのよさに気付いている。</w:t>
            </w:r>
          </w:p>
        </w:tc>
      </w:tr>
      <w:tr w:rsidR="009A7AFC" w:rsidTr="00DD6BAE">
        <w:tc>
          <w:tcPr>
            <w:tcW w:w="5097" w:type="dxa"/>
          </w:tcPr>
          <w:p w:rsidR="009A7AFC" w:rsidRDefault="009A7AFC" w:rsidP="009A7AFC">
            <w:pPr>
              <w:rPr>
                <w:rFonts w:asciiTheme="minorEastAsia" w:eastAsiaTheme="minorEastAsia" w:hAnsiTheme="minorEastAsia"/>
                <w:sz w:val="21"/>
                <w:szCs w:val="21"/>
              </w:rPr>
            </w:pPr>
            <w:r>
              <w:rPr>
                <w:rFonts w:asciiTheme="minorEastAsia" w:eastAsiaTheme="minorEastAsia" w:hAnsiTheme="minorEastAsia" w:hint="eastAsia"/>
                <w:sz w:val="21"/>
                <w:szCs w:val="21"/>
              </w:rPr>
              <w:t>8.</w:t>
            </w:r>
            <w:r w:rsidR="00AA0FE6">
              <w:rPr>
                <w:rFonts w:asciiTheme="minorEastAsia" w:eastAsiaTheme="minorEastAsia" w:hAnsiTheme="minorEastAsia" w:hint="eastAsia"/>
                <w:sz w:val="21"/>
                <w:szCs w:val="21"/>
              </w:rPr>
              <w:t>出てきた違いについてまとめる。</w:t>
            </w:r>
          </w:p>
          <w:p w:rsidR="003F0E9D" w:rsidRDefault="003F0E9D" w:rsidP="007A24DE">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7A24DE">
              <w:rPr>
                <w:rFonts w:asciiTheme="minorEastAsia" w:eastAsiaTheme="minorEastAsia" w:hAnsiTheme="minorEastAsia" w:hint="eastAsia"/>
                <w:sz w:val="21"/>
                <w:szCs w:val="21"/>
              </w:rPr>
              <w:t xml:space="preserve">　あなぐまの思い出は、子どもにも大人にも、男にも女にも、いろんな季節にも、遊んでいても仕事をしていても、森のいろんな場所に溢れている。</w:t>
            </w:r>
          </w:p>
          <w:p w:rsidR="009A7AFC" w:rsidRDefault="003F0E9D" w:rsidP="007A24DE">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7A24DE">
              <w:rPr>
                <w:rFonts w:asciiTheme="minorEastAsia" w:eastAsiaTheme="minorEastAsia" w:hAnsiTheme="minorEastAsia" w:hint="eastAsia"/>
                <w:sz w:val="21"/>
                <w:szCs w:val="21"/>
              </w:rPr>
              <w:t xml:space="preserve">　いつでもどこでも誰とでも、あなぐまの思い出があるから、悲しみは消えて行ったのだろう。</w:t>
            </w:r>
          </w:p>
        </w:tc>
        <w:tc>
          <w:tcPr>
            <w:tcW w:w="5097" w:type="dxa"/>
          </w:tcPr>
          <w:p w:rsidR="009A7AFC" w:rsidRDefault="007A24DE" w:rsidP="00F55D67">
            <w:pPr>
              <w:rPr>
                <w:rFonts w:asciiTheme="minorEastAsia" w:eastAsiaTheme="minorEastAsia" w:hAnsiTheme="minorEastAsia"/>
                <w:sz w:val="21"/>
                <w:szCs w:val="21"/>
              </w:rPr>
            </w:pPr>
            <w:r>
              <w:rPr>
                <w:rFonts w:asciiTheme="minorEastAsia" w:eastAsiaTheme="minorEastAsia" w:hAnsiTheme="minorEastAsia" w:hint="eastAsia"/>
                <w:sz w:val="21"/>
                <w:szCs w:val="21"/>
              </w:rPr>
              <w:t>○知恵や工夫で助け合えたことも押さえたい。</w:t>
            </w:r>
          </w:p>
          <w:p w:rsidR="007A24DE" w:rsidRDefault="007A24DE" w:rsidP="00F55D67">
            <w:pPr>
              <w:rPr>
                <w:rFonts w:asciiTheme="minorEastAsia" w:eastAsiaTheme="minorEastAsia" w:hAnsiTheme="minorEastAsia"/>
                <w:sz w:val="21"/>
                <w:szCs w:val="21"/>
              </w:rPr>
            </w:pPr>
          </w:p>
          <w:p w:rsidR="007A24DE" w:rsidRDefault="007A24DE" w:rsidP="00F55D67">
            <w:pPr>
              <w:rPr>
                <w:rFonts w:asciiTheme="minorEastAsia" w:eastAsiaTheme="minorEastAsia" w:hAnsiTheme="minorEastAsia"/>
                <w:sz w:val="21"/>
                <w:szCs w:val="21"/>
              </w:rPr>
            </w:pPr>
          </w:p>
          <w:p w:rsidR="007A24DE" w:rsidRDefault="007A24DE" w:rsidP="007A24DE">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◆４つのエピソードが森の仲間たちの様々な思い出　を代弁していることを理解した。</w:t>
            </w:r>
          </w:p>
        </w:tc>
      </w:tr>
      <w:tr w:rsidR="009A7AFC" w:rsidTr="00DD6BAE">
        <w:tc>
          <w:tcPr>
            <w:tcW w:w="5097" w:type="dxa"/>
          </w:tcPr>
          <w:p w:rsidR="009A7AFC" w:rsidRDefault="00AA0FE6" w:rsidP="003F0E9D">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9.次時は、</w:t>
            </w:r>
            <w:r w:rsidR="003F0E9D">
              <w:rPr>
                <w:rFonts w:asciiTheme="minorEastAsia" w:eastAsiaTheme="minorEastAsia" w:hAnsiTheme="minorEastAsia" w:hint="eastAsia"/>
                <w:sz w:val="21"/>
                <w:szCs w:val="21"/>
              </w:rPr>
              <w:t>「たからもの」→「あなぐまがのこしてくれたもの」→「おくりもの」と変化しているのはなぜか？について考えることを伝える。</w:t>
            </w:r>
          </w:p>
        </w:tc>
        <w:tc>
          <w:tcPr>
            <w:tcW w:w="5097" w:type="dxa"/>
          </w:tcPr>
          <w:p w:rsidR="009A7AFC" w:rsidRDefault="009A7AFC" w:rsidP="00F55D67">
            <w:pPr>
              <w:rPr>
                <w:rFonts w:asciiTheme="minorEastAsia" w:eastAsiaTheme="minorEastAsia" w:hAnsiTheme="minorEastAsia"/>
                <w:sz w:val="21"/>
                <w:szCs w:val="21"/>
              </w:rPr>
            </w:pPr>
          </w:p>
        </w:tc>
      </w:tr>
    </w:tbl>
    <w:p w:rsidR="00266808" w:rsidRPr="00656D37" w:rsidRDefault="00266808">
      <w:pPr>
        <w:rPr>
          <w:rFonts w:asciiTheme="minorEastAsia" w:eastAsiaTheme="minorEastAsia" w:hAnsiTheme="minorEastAsia"/>
          <w:sz w:val="21"/>
          <w:szCs w:val="21"/>
        </w:rPr>
      </w:pPr>
    </w:p>
    <w:p w:rsidR="00266808" w:rsidRDefault="00266808">
      <w:pPr>
        <w:rPr>
          <w:rFonts w:asciiTheme="minorEastAsia" w:eastAsiaTheme="minorEastAsia" w:hAnsiTheme="minorEastAsia"/>
          <w:sz w:val="21"/>
          <w:szCs w:val="21"/>
        </w:rPr>
      </w:pPr>
    </w:p>
    <w:p w:rsidR="00DD6BAE" w:rsidRDefault="00DD6BAE">
      <w:pPr>
        <w:rPr>
          <w:rFonts w:asciiTheme="minorEastAsia" w:eastAsiaTheme="minorEastAsia" w:hAnsiTheme="minorEastAsia"/>
          <w:sz w:val="21"/>
          <w:szCs w:val="21"/>
        </w:rPr>
      </w:pPr>
    </w:p>
    <w:p w:rsidR="000A40D0" w:rsidRDefault="000A40D0">
      <w:pPr>
        <w:rPr>
          <w:rFonts w:asciiTheme="minorEastAsia" w:eastAsiaTheme="minorEastAsia" w:hAnsiTheme="minorEastAsia"/>
          <w:sz w:val="21"/>
          <w:szCs w:val="21"/>
        </w:rPr>
      </w:pPr>
    </w:p>
    <w:p w:rsidR="000A40D0" w:rsidRDefault="000A40D0">
      <w:pPr>
        <w:rPr>
          <w:rFonts w:asciiTheme="minorEastAsia" w:eastAsiaTheme="minorEastAsia" w:hAnsiTheme="minorEastAsia"/>
          <w:sz w:val="21"/>
          <w:szCs w:val="21"/>
        </w:rPr>
      </w:pPr>
    </w:p>
    <w:p w:rsidR="000A40D0" w:rsidRPr="000A40D0" w:rsidRDefault="000A40D0" w:rsidP="000A40D0">
      <w:pPr>
        <w:widowControl/>
        <w:jc w:val="left"/>
        <w:rPr>
          <w:rFonts w:ascii="AR丸ゴシック体M" w:eastAsia="AR丸ゴシック体M" w:hint="eastAsia"/>
          <w:sz w:val="21"/>
          <w:szCs w:val="21"/>
        </w:rPr>
      </w:pPr>
      <w:r w:rsidRPr="000A40D0">
        <w:rPr>
          <w:rFonts w:ascii="AR丸ゴシック体M" w:eastAsia="AR丸ゴシック体M" w:hint="eastAsia"/>
          <w:sz w:val="21"/>
          <w:szCs w:val="21"/>
        </w:rPr>
        <w:lastRenderedPageBreak/>
        <w:t>中学年の「よみ」の学習</w:t>
      </w:r>
    </w:p>
    <w:p w:rsidR="000A40D0" w:rsidRPr="000A40D0" w:rsidRDefault="000A40D0" w:rsidP="000A40D0">
      <w:pPr>
        <w:widowControl/>
        <w:jc w:val="left"/>
        <w:rPr>
          <w:rFonts w:ascii="AR丸ゴシック体M" w:eastAsia="AR丸ゴシック体M" w:hint="eastAsia"/>
          <w:sz w:val="21"/>
          <w:szCs w:val="21"/>
        </w:rPr>
      </w:pPr>
      <w:r w:rsidRPr="000A40D0">
        <w:rPr>
          <w:rFonts w:ascii="AR丸ゴシック体M" w:eastAsia="AR丸ゴシック体M" w:hint="eastAsia"/>
          <w:sz w:val="21"/>
          <w:szCs w:val="21"/>
        </w:rPr>
        <w:t>子どもたちに確かな読みの力を育てる授業</w:t>
      </w:r>
    </w:p>
    <w:p w:rsidR="000A40D0" w:rsidRPr="000A40D0" w:rsidRDefault="000A40D0" w:rsidP="000A40D0">
      <w:pPr>
        <w:jc w:val="right"/>
        <w:rPr>
          <w:rFonts w:ascii="AR丸ゴシック体M" w:eastAsia="AR丸ゴシック体M" w:hint="eastAsia"/>
          <w:sz w:val="21"/>
          <w:szCs w:val="21"/>
        </w:rPr>
      </w:pPr>
      <w:r w:rsidRPr="000A40D0">
        <w:rPr>
          <w:rFonts w:ascii="AR丸ゴシック体M" w:eastAsia="AR丸ゴシック体M" w:hint="eastAsia"/>
          <w:sz w:val="21"/>
          <w:szCs w:val="21"/>
        </w:rPr>
        <w:t>千葉市立北貝塚小学校　臺野芳孝</w:t>
      </w:r>
    </w:p>
    <w:p w:rsidR="000A40D0" w:rsidRPr="000A40D0" w:rsidRDefault="000A40D0" w:rsidP="000A40D0">
      <w:pPr>
        <w:rPr>
          <w:rFonts w:ascii="AR丸ゴシック体M" w:eastAsia="AR丸ゴシック体M" w:hAnsi="Times New Roman" w:hint="eastAsia"/>
          <w:b/>
          <w:color w:val="000000"/>
          <w:spacing w:val="18"/>
          <w:kern w:val="0"/>
          <w:sz w:val="21"/>
          <w:szCs w:val="21"/>
        </w:rPr>
      </w:pPr>
      <w:r w:rsidRPr="000A40D0">
        <w:rPr>
          <w:rFonts w:ascii="AR丸ゴシック体M" w:eastAsia="AR丸ゴシック体M" w:hAnsi="Times New Roman" w:cs="ＭＳ 明朝" w:hint="eastAsia"/>
          <w:b/>
          <w:color w:val="000000"/>
          <w:kern w:val="0"/>
          <w:sz w:val="21"/>
          <w:szCs w:val="21"/>
        </w:rPr>
        <w:t>「わすれられないおくりもの」</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p>
    <w:p w:rsidR="000A40D0" w:rsidRPr="000A40D0" w:rsidRDefault="000A40D0" w:rsidP="000A40D0">
      <w:pPr>
        <w:overflowPunct w:val="0"/>
        <w:textAlignment w:val="baseline"/>
        <w:rPr>
          <w:rFonts w:ascii="AR丸ゴシック体M" w:eastAsia="AR丸ゴシック体M" w:hAnsi="Times New Roman" w:hint="eastAsia"/>
          <w:b/>
          <w:color w:val="000000"/>
          <w:spacing w:val="18"/>
          <w:kern w:val="0"/>
          <w:sz w:val="21"/>
          <w:szCs w:val="21"/>
        </w:rPr>
      </w:pPr>
      <w:r w:rsidRPr="000A40D0">
        <w:rPr>
          <w:rFonts w:ascii="AR丸ゴシック体M" w:eastAsia="AR丸ゴシック体M" w:hAnsi="Times New Roman" w:hint="eastAsia"/>
          <w:b/>
          <w:color w:val="000000"/>
          <w:spacing w:val="18"/>
          <w:kern w:val="0"/>
          <w:sz w:val="21"/>
          <w:szCs w:val="21"/>
        </w:rPr>
        <w:t>１．文学作品のよみ方</w:t>
      </w:r>
    </w:p>
    <w:p w:rsidR="000A40D0" w:rsidRPr="000A40D0" w:rsidRDefault="000A40D0" w:rsidP="000A40D0">
      <w:pPr>
        <w:overflowPunct w:val="0"/>
        <w:textAlignment w:val="baseline"/>
        <w:rPr>
          <w:rFonts w:ascii="AR丸ゴシック体M" w:eastAsia="AR丸ゴシック体M" w:hAnsi="Times New Roman" w:cs="ＭＳ 明朝" w:hint="eastAsia"/>
          <w:color w:val="000000"/>
          <w:kern w:val="0"/>
          <w:sz w:val="21"/>
          <w:szCs w:val="21"/>
        </w:rPr>
      </w:pPr>
      <w:r w:rsidRPr="000A40D0">
        <w:rPr>
          <w:rFonts w:ascii="AR丸ゴシック体M" w:eastAsia="AR丸ゴシック体M" w:hAnsi="Times New Roman" w:cs="ＭＳ 明朝" w:hint="eastAsia"/>
          <w:color w:val="000000"/>
          <w:kern w:val="0"/>
          <w:sz w:val="21"/>
          <w:szCs w:val="21"/>
        </w:rPr>
        <w:t xml:space="preserve">　「よみの力」を鍛えるには、子どもたちに段階的に物事を考えるためのツール「よみの方法」を与えることが必要である。漫然と文章を眺めながら思ったことを発表するような授業では、「よみの力」を鍛えることはできない。子どもたち一人一人が説明することに関して自分なりに理解していること、自分の考えを伝えたいと思うこと等を、意見の交流や討論の場で話し合うことで、子どもたち自身が「よみの力」を駆使しようとする。うまく説明できない場合は教師が補足してやりながら考えを述べさせる。</w:t>
      </w:r>
    </w:p>
    <w:p w:rsidR="000A40D0" w:rsidRPr="000A40D0" w:rsidRDefault="000A40D0" w:rsidP="000A40D0">
      <w:pPr>
        <w:pBdr>
          <w:top w:val="single" w:sz="4" w:space="1" w:color="auto"/>
          <w:left w:val="single" w:sz="4" w:space="4" w:color="auto"/>
          <w:bottom w:val="single" w:sz="4" w:space="1" w:color="auto"/>
          <w:right w:val="single" w:sz="4" w:space="4" w:color="auto"/>
        </w:pBdr>
        <w:ind w:firstLineChars="100" w:firstLine="210"/>
        <w:rPr>
          <w:rFonts w:ascii="AR丸ゴシック体M" w:eastAsia="AR丸ゴシック体M" w:hint="eastAsia"/>
          <w:b/>
          <w:sz w:val="21"/>
          <w:szCs w:val="21"/>
        </w:rPr>
      </w:pPr>
      <w:r w:rsidRPr="000A40D0">
        <w:rPr>
          <w:rFonts w:ascii="AR丸ゴシック体M" w:eastAsia="AR丸ゴシック体M" w:hint="eastAsia"/>
          <w:b/>
          <w:sz w:val="21"/>
          <w:szCs w:val="21"/>
        </w:rPr>
        <w:t>【表層のよみ】</w:t>
      </w:r>
    </w:p>
    <w:p w:rsidR="000A40D0" w:rsidRPr="000A40D0" w:rsidRDefault="000A40D0" w:rsidP="000A40D0">
      <w:pPr>
        <w:pBdr>
          <w:top w:val="single" w:sz="4" w:space="1" w:color="auto"/>
          <w:left w:val="single" w:sz="4" w:space="4" w:color="auto"/>
          <w:bottom w:val="single" w:sz="4" w:space="1" w:color="auto"/>
          <w:right w:val="single" w:sz="4" w:space="4" w:color="auto"/>
        </w:pBdr>
        <w:ind w:firstLineChars="100" w:firstLine="210"/>
        <w:rPr>
          <w:rFonts w:ascii="AR丸ゴシック体M" w:eastAsia="AR丸ゴシック体M" w:hint="eastAsia"/>
          <w:sz w:val="21"/>
          <w:szCs w:val="21"/>
        </w:rPr>
      </w:pPr>
      <w:r w:rsidRPr="000A40D0">
        <w:rPr>
          <w:rFonts w:ascii="AR丸ゴシック体M" w:eastAsia="AR丸ゴシック体M" w:hint="eastAsia"/>
          <w:sz w:val="21"/>
          <w:szCs w:val="21"/>
        </w:rPr>
        <w:t>①　ＣＤを聴く　感想を書いて発表しあう　語句の意味　音読練習</w:t>
      </w:r>
    </w:p>
    <w:p w:rsidR="000A40D0" w:rsidRPr="000A40D0" w:rsidRDefault="000A40D0" w:rsidP="000A40D0">
      <w:pPr>
        <w:pBdr>
          <w:top w:val="single" w:sz="4" w:space="1" w:color="auto"/>
          <w:left w:val="single" w:sz="4" w:space="4" w:color="auto"/>
          <w:bottom w:val="single" w:sz="4" w:space="1" w:color="auto"/>
          <w:right w:val="single" w:sz="4" w:space="4" w:color="auto"/>
        </w:pBdr>
        <w:ind w:firstLineChars="100" w:firstLine="210"/>
        <w:rPr>
          <w:rFonts w:ascii="AR丸ゴシック体M" w:eastAsia="AR丸ゴシック体M" w:hint="eastAsia"/>
          <w:sz w:val="21"/>
          <w:szCs w:val="21"/>
        </w:rPr>
      </w:pPr>
      <w:r w:rsidRPr="000A40D0">
        <w:rPr>
          <w:rFonts w:ascii="AR丸ゴシック体M" w:eastAsia="AR丸ゴシック体M" w:hint="eastAsia"/>
          <w:sz w:val="21"/>
          <w:szCs w:val="21"/>
        </w:rPr>
        <w:t xml:space="preserve">　　→何について書いてあるか、大まかに知る段階</w:t>
      </w:r>
    </w:p>
    <w:p w:rsidR="000A40D0" w:rsidRPr="000A40D0" w:rsidRDefault="000A40D0" w:rsidP="000A40D0">
      <w:pPr>
        <w:pBdr>
          <w:top w:val="single" w:sz="4" w:space="1" w:color="auto"/>
          <w:left w:val="single" w:sz="4" w:space="4" w:color="auto"/>
          <w:bottom w:val="single" w:sz="4" w:space="1" w:color="auto"/>
          <w:right w:val="single" w:sz="4" w:space="4" w:color="auto"/>
        </w:pBdr>
        <w:ind w:firstLineChars="100" w:firstLine="210"/>
        <w:rPr>
          <w:rFonts w:ascii="AR丸ゴシック体M" w:eastAsia="AR丸ゴシック体M" w:hint="eastAsia"/>
          <w:b/>
          <w:sz w:val="21"/>
          <w:szCs w:val="21"/>
        </w:rPr>
      </w:pPr>
      <w:r w:rsidRPr="000A40D0">
        <w:rPr>
          <w:rFonts w:ascii="AR丸ゴシック体M" w:eastAsia="AR丸ゴシック体M" w:hint="eastAsia"/>
          <w:b/>
          <w:sz w:val="21"/>
          <w:szCs w:val="21"/>
        </w:rPr>
        <w:t>【構成・構造よみ】</w:t>
      </w:r>
    </w:p>
    <w:p w:rsidR="000A40D0" w:rsidRPr="000A40D0" w:rsidRDefault="000A40D0" w:rsidP="000A40D0">
      <w:pPr>
        <w:pBdr>
          <w:top w:val="single" w:sz="4" w:space="1" w:color="auto"/>
          <w:left w:val="single" w:sz="4" w:space="4" w:color="auto"/>
          <w:bottom w:val="single" w:sz="4" w:space="1" w:color="auto"/>
          <w:right w:val="single" w:sz="4" w:space="4" w:color="auto"/>
        </w:pBdr>
        <w:ind w:firstLineChars="100" w:firstLine="210"/>
        <w:rPr>
          <w:rFonts w:ascii="AR丸ゴシック体M" w:eastAsia="AR丸ゴシック体M" w:hint="eastAsia"/>
          <w:sz w:val="21"/>
          <w:szCs w:val="21"/>
        </w:rPr>
      </w:pPr>
      <w:r w:rsidRPr="000A40D0">
        <w:rPr>
          <w:rFonts w:ascii="AR丸ゴシック体M" w:eastAsia="AR丸ゴシック体M" w:hint="eastAsia"/>
          <w:sz w:val="21"/>
          <w:szCs w:val="21"/>
        </w:rPr>
        <w:t>②　構造表をもとに「発端・山場・クライマックス・結末」などの構成・構造をよむ</w:t>
      </w:r>
    </w:p>
    <w:p w:rsidR="000A40D0" w:rsidRPr="000A40D0" w:rsidRDefault="000A40D0" w:rsidP="000A40D0">
      <w:pPr>
        <w:pBdr>
          <w:top w:val="single" w:sz="4" w:space="1" w:color="auto"/>
          <w:left w:val="single" w:sz="4" w:space="4" w:color="auto"/>
          <w:bottom w:val="single" w:sz="4" w:space="1" w:color="auto"/>
          <w:right w:val="single" w:sz="4" w:space="4" w:color="auto"/>
        </w:pBdr>
        <w:ind w:firstLineChars="100" w:firstLine="210"/>
        <w:rPr>
          <w:rFonts w:ascii="AR丸ゴシック体M" w:eastAsia="AR丸ゴシック体M" w:hint="eastAsia"/>
          <w:sz w:val="21"/>
          <w:szCs w:val="21"/>
        </w:rPr>
      </w:pPr>
      <w:r w:rsidRPr="000A40D0">
        <w:rPr>
          <w:rFonts w:ascii="AR丸ゴシック体M" w:eastAsia="AR丸ゴシック体M" w:hint="eastAsia"/>
          <w:sz w:val="21"/>
          <w:szCs w:val="21"/>
        </w:rPr>
        <w:t xml:space="preserve">　　→発端や物語の</w:t>
      </w:r>
      <w:r w:rsidRPr="000A40D0">
        <w:rPr>
          <w:rFonts w:ascii="AR丸ゴシック体M" w:eastAsia="AR丸ゴシック体M" w:hAnsi="ＭＳ 明朝" w:cs="ＭＳ 明朝" w:hint="eastAsia"/>
          <w:sz w:val="21"/>
          <w:szCs w:val="21"/>
        </w:rPr>
        <w:t>顛</w:t>
      </w:r>
      <w:r w:rsidRPr="000A40D0">
        <w:rPr>
          <w:rFonts w:ascii="AR丸ゴシック体M" w:eastAsia="AR丸ゴシック体M" w:hint="eastAsia"/>
          <w:sz w:val="21"/>
          <w:szCs w:val="21"/>
        </w:rPr>
        <w:t>末、盛り上がりや大転換点について考える段階</w:t>
      </w:r>
    </w:p>
    <w:p w:rsidR="000A40D0" w:rsidRPr="000A40D0" w:rsidRDefault="000A40D0" w:rsidP="000A40D0">
      <w:pPr>
        <w:pBdr>
          <w:top w:val="single" w:sz="4" w:space="1" w:color="auto"/>
          <w:left w:val="single" w:sz="4" w:space="4" w:color="auto"/>
          <w:bottom w:val="single" w:sz="4" w:space="1" w:color="auto"/>
          <w:right w:val="single" w:sz="4" w:space="4" w:color="auto"/>
        </w:pBdr>
        <w:ind w:firstLineChars="100" w:firstLine="210"/>
        <w:rPr>
          <w:rFonts w:ascii="AR丸ゴシック体M" w:eastAsia="AR丸ゴシック体M" w:hint="eastAsia"/>
          <w:b/>
          <w:sz w:val="21"/>
          <w:szCs w:val="21"/>
        </w:rPr>
      </w:pPr>
      <w:r w:rsidRPr="000A40D0">
        <w:rPr>
          <w:rFonts w:ascii="AR丸ゴシック体M" w:eastAsia="AR丸ゴシック体M" w:hint="eastAsia"/>
          <w:b/>
          <w:sz w:val="21"/>
          <w:szCs w:val="21"/>
        </w:rPr>
        <w:t>【形象よみ】</w:t>
      </w:r>
    </w:p>
    <w:p w:rsidR="000A40D0" w:rsidRPr="000A40D0" w:rsidRDefault="000A40D0" w:rsidP="000A40D0">
      <w:pPr>
        <w:pBdr>
          <w:top w:val="single" w:sz="4" w:space="1" w:color="auto"/>
          <w:left w:val="single" w:sz="4" w:space="4" w:color="auto"/>
          <w:bottom w:val="single" w:sz="4" w:space="1" w:color="auto"/>
          <w:right w:val="single" w:sz="4" w:space="4" w:color="auto"/>
        </w:pBdr>
        <w:ind w:firstLineChars="100" w:firstLine="210"/>
        <w:rPr>
          <w:rFonts w:ascii="AR丸ゴシック体M" w:eastAsia="AR丸ゴシック体M" w:hint="eastAsia"/>
          <w:sz w:val="21"/>
          <w:szCs w:val="21"/>
        </w:rPr>
      </w:pPr>
      <w:r w:rsidRPr="000A40D0">
        <w:rPr>
          <w:rFonts w:ascii="AR丸ゴシック体M" w:eastAsia="AR丸ゴシック体M" w:hint="eastAsia"/>
          <w:sz w:val="21"/>
          <w:szCs w:val="21"/>
        </w:rPr>
        <w:t>③　登場人物と他の人物やできごととの関係の変化をよむ</w:t>
      </w:r>
    </w:p>
    <w:p w:rsidR="000A40D0" w:rsidRPr="000A40D0" w:rsidRDefault="000A40D0" w:rsidP="000A40D0">
      <w:pPr>
        <w:pBdr>
          <w:top w:val="single" w:sz="4" w:space="1" w:color="auto"/>
          <w:left w:val="single" w:sz="4" w:space="4" w:color="auto"/>
          <w:bottom w:val="single" w:sz="4" w:space="1" w:color="auto"/>
          <w:right w:val="single" w:sz="4" w:space="4" w:color="auto"/>
        </w:pBdr>
        <w:ind w:firstLineChars="100" w:firstLine="210"/>
        <w:rPr>
          <w:rFonts w:ascii="AR丸ゴシック体M" w:eastAsia="AR丸ゴシック体M" w:hint="eastAsia"/>
          <w:sz w:val="21"/>
          <w:szCs w:val="21"/>
        </w:rPr>
      </w:pPr>
      <w:r w:rsidRPr="000A40D0">
        <w:rPr>
          <w:rFonts w:ascii="AR丸ゴシック体M" w:eastAsia="AR丸ゴシック体M" w:hint="eastAsia"/>
          <w:sz w:val="21"/>
          <w:szCs w:val="21"/>
        </w:rPr>
        <w:t xml:space="preserve">　　→文や語に即してイメージを膨らませていく段階</w:t>
      </w:r>
    </w:p>
    <w:p w:rsidR="000A40D0" w:rsidRPr="000A40D0" w:rsidRDefault="000A40D0" w:rsidP="000A40D0">
      <w:pPr>
        <w:pBdr>
          <w:top w:val="single" w:sz="4" w:space="1" w:color="auto"/>
          <w:left w:val="single" w:sz="4" w:space="4" w:color="auto"/>
          <w:bottom w:val="single" w:sz="4" w:space="1" w:color="auto"/>
          <w:right w:val="single" w:sz="4" w:space="4" w:color="auto"/>
        </w:pBdr>
        <w:ind w:firstLineChars="100" w:firstLine="210"/>
        <w:rPr>
          <w:rFonts w:ascii="AR丸ゴシック体M" w:eastAsia="AR丸ゴシック体M" w:hint="eastAsia"/>
          <w:sz w:val="21"/>
          <w:szCs w:val="21"/>
        </w:rPr>
      </w:pPr>
      <w:r w:rsidRPr="000A40D0">
        <w:rPr>
          <w:rFonts w:ascii="AR丸ゴシック体M" w:eastAsia="AR丸ゴシック体M" w:hint="eastAsia"/>
          <w:sz w:val="21"/>
          <w:szCs w:val="21"/>
        </w:rPr>
        <w:t xml:space="preserve">　　　設定や背景を読み取る</w:t>
      </w:r>
    </w:p>
    <w:p w:rsidR="000A40D0" w:rsidRPr="000A40D0" w:rsidRDefault="000A40D0" w:rsidP="000A40D0">
      <w:pPr>
        <w:pBdr>
          <w:top w:val="single" w:sz="4" w:space="1" w:color="auto"/>
          <w:left w:val="single" w:sz="4" w:space="4" w:color="auto"/>
          <w:bottom w:val="single" w:sz="4" w:space="1" w:color="auto"/>
          <w:right w:val="single" w:sz="4" w:space="4" w:color="auto"/>
        </w:pBdr>
        <w:ind w:firstLineChars="100" w:firstLine="210"/>
        <w:rPr>
          <w:rFonts w:ascii="AR丸ゴシック体M" w:eastAsia="AR丸ゴシック体M" w:hint="eastAsia"/>
          <w:sz w:val="21"/>
          <w:szCs w:val="21"/>
        </w:rPr>
      </w:pPr>
      <w:r w:rsidRPr="000A40D0">
        <w:rPr>
          <w:rFonts w:ascii="AR丸ゴシック体M" w:eastAsia="AR丸ゴシック体M" w:hint="eastAsia"/>
          <w:sz w:val="21"/>
          <w:szCs w:val="21"/>
        </w:rPr>
        <w:t xml:space="preserve">　　　主要な人物の変化や、できごとの流れの変化を読み取る</w:t>
      </w:r>
    </w:p>
    <w:p w:rsidR="000A40D0" w:rsidRPr="000A40D0" w:rsidRDefault="000A40D0" w:rsidP="000A40D0">
      <w:pPr>
        <w:pBdr>
          <w:top w:val="single" w:sz="4" w:space="1" w:color="auto"/>
          <w:left w:val="single" w:sz="4" w:space="4" w:color="auto"/>
          <w:bottom w:val="single" w:sz="4" w:space="1" w:color="auto"/>
          <w:right w:val="single" w:sz="4" w:space="4" w:color="auto"/>
        </w:pBdr>
        <w:ind w:firstLineChars="100" w:firstLine="210"/>
        <w:rPr>
          <w:rFonts w:ascii="AR丸ゴシック体M" w:eastAsia="AR丸ゴシック体M" w:hint="eastAsia"/>
          <w:sz w:val="21"/>
          <w:szCs w:val="21"/>
        </w:rPr>
      </w:pPr>
      <w:r w:rsidRPr="000A40D0">
        <w:rPr>
          <w:rFonts w:ascii="AR丸ゴシック体M" w:eastAsia="AR丸ゴシック体M" w:hint="eastAsia"/>
          <w:b/>
          <w:sz w:val="21"/>
          <w:szCs w:val="21"/>
        </w:rPr>
        <w:t>【主題よみ】</w:t>
      </w:r>
    </w:p>
    <w:p w:rsidR="000A40D0" w:rsidRPr="000A40D0" w:rsidRDefault="000A40D0" w:rsidP="000A40D0">
      <w:pPr>
        <w:pBdr>
          <w:top w:val="single" w:sz="4" w:space="1" w:color="auto"/>
          <w:left w:val="single" w:sz="4" w:space="4" w:color="auto"/>
          <w:bottom w:val="single" w:sz="4" w:space="1" w:color="auto"/>
          <w:right w:val="single" w:sz="4" w:space="4" w:color="auto"/>
        </w:pBdr>
        <w:ind w:firstLineChars="100" w:firstLine="210"/>
        <w:rPr>
          <w:rFonts w:ascii="AR丸ゴシック体M" w:eastAsia="AR丸ゴシック体M" w:hint="eastAsia"/>
          <w:sz w:val="21"/>
          <w:szCs w:val="21"/>
        </w:rPr>
      </w:pPr>
      <w:r w:rsidRPr="000A40D0">
        <w:rPr>
          <w:rFonts w:ascii="AR丸ゴシック体M" w:eastAsia="AR丸ゴシック体M" w:hint="eastAsia"/>
          <w:sz w:val="21"/>
          <w:szCs w:val="21"/>
        </w:rPr>
        <w:t>④　クライマックスや後話・題名などから物語の主題をよむ段階</w:t>
      </w:r>
    </w:p>
    <w:p w:rsidR="000A40D0" w:rsidRPr="000A40D0" w:rsidRDefault="000A40D0" w:rsidP="000A40D0">
      <w:pPr>
        <w:pBdr>
          <w:top w:val="single" w:sz="4" w:space="1" w:color="auto"/>
          <w:left w:val="single" w:sz="4" w:space="4" w:color="auto"/>
          <w:bottom w:val="single" w:sz="4" w:space="1" w:color="auto"/>
          <w:right w:val="single" w:sz="4" w:space="4" w:color="auto"/>
        </w:pBdr>
        <w:ind w:firstLineChars="100" w:firstLine="210"/>
        <w:rPr>
          <w:rFonts w:ascii="AR丸ゴシック体M" w:eastAsia="AR丸ゴシック体M" w:hint="eastAsia"/>
          <w:sz w:val="21"/>
          <w:szCs w:val="21"/>
        </w:rPr>
      </w:pPr>
      <w:r w:rsidRPr="000A40D0">
        <w:rPr>
          <w:rFonts w:ascii="AR丸ゴシック体M" w:eastAsia="AR丸ゴシック体M" w:hint="eastAsia"/>
          <w:sz w:val="21"/>
          <w:szCs w:val="21"/>
        </w:rPr>
        <w:t xml:space="preserve">　　→主題はひとつではない。様々な角度から物語の意味を考える。</w:t>
      </w:r>
    </w:p>
    <w:p w:rsidR="000A40D0" w:rsidRPr="000A40D0" w:rsidRDefault="000A40D0" w:rsidP="000A40D0">
      <w:pPr>
        <w:pBdr>
          <w:top w:val="single" w:sz="4" w:space="1" w:color="auto"/>
          <w:left w:val="single" w:sz="4" w:space="4" w:color="auto"/>
          <w:bottom w:val="single" w:sz="4" w:space="1" w:color="auto"/>
          <w:right w:val="single" w:sz="4" w:space="4" w:color="auto"/>
        </w:pBdr>
        <w:ind w:firstLineChars="100" w:firstLine="210"/>
        <w:rPr>
          <w:rFonts w:ascii="AR丸ゴシック体M" w:eastAsia="AR丸ゴシック体M" w:hint="eastAsia"/>
          <w:b/>
          <w:sz w:val="21"/>
          <w:szCs w:val="21"/>
        </w:rPr>
      </w:pPr>
      <w:r w:rsidRPr="000A40D0">
        <w:rPr>
          <w:rFonts w:ascii="AR丸ゴシック体M" w:eastAsia="AR丸ゴシック体M" w:hint="eastAsia"/>
          <w:b/>
          <w:sz w:val="21"/>
          <w:szCs w:val="21"/>
        </w:rPr>
        <w:t>【吟味よみ】</w:t>
      </w:r>
    </w:p>
    <w:p w:rsidR="000A40D0" w:rsidRPr="000A40D0" w:rsidRDefault="000A40D0" w:rsidP="000A40D0">
      <w:pPr>
        <w:pBdr>
          <w:top w:val="single" w:sz="4" w:space="1" w:color="auto"/>
          <w:left w:val="single" w:sz="4" w:space="4" w:color="auto"/>
          <w:bottom w:val="single" w:sz="4" w:space="1" w:color="auto"/>
          <w:right w:val="single" w:sz="4" w:space="4" w:color="auto"/>
        </w:pBdr>
        <w:ind w:firstLineChars="100" w:firstLine="210"/>
        <w:rPr>
          <w:rFonts w:ascii="AR丸ゴシック体M" w:eastAsia="AR丸ゴシック体M" w:hint="eastAsia"/>
          <w:sz w:val="21"/>
          <w:szCs w:val="21"/>
        </w:rPr>
      </w:pPr>
      <w:r w:rsidRPr="000A40D0">
        <w:rPr>
          <w:rFonts w:ascii="AR丸ゴシック体M" w:eastAsia="AR丸ゴシック体M" w:hint="eastAsia"/>
          <w:sz w:val="21"/>
          <w:szCs w:val="21"/>
        </w:rPr>
        <w:t>⑤　書かれていることがどういうことなのか批評的に検討する段階</w:t>
      </w:r>
    </w:p>
    <w:p w:rsidR="000A40D0" w:rsidRPr="000A40D0" w:rsidRDefault="000A40D0" w:rsidP="000A40D0">
      <w:pPr>
        <w:pBdr>
          <w:top w:val="single" w:sz="4" w:space="1" w:color="auto"/>
          <w:left w:val="single" w:sz="4" w:space="4" w:color="auto"/>
          <w:bottom w:val="single" w:sz="4" w:space="1" w:color="auto"/>
          <w:right w:val="single" w:sz="4" w:space="4" w:color="auto"/>
        </w:pBdr>
        <w:ind w:firstLineChars="300" w:firstLine="630"/>
        <w:rPr>
          <w:rFonts w:ascii="AR丸ゴシック体M" w:eastAsia="AR丸ゴシック体M" w:hint="eastAsia"/>
          <w:sz w:val="21"/>
          <w:szCs w:val="21"/>
        </w:rPr>
      </w:pPr>
      <w:r w:rsidRPr="000A40D0">
        <w:rPr>
          <w:rFonts w:ascii="AR丸ゴシック体M" w:eastAsia="AR丸ゴシック体M" w:hint="eastAsia"/>
          <w:sz w:val="21"/>
          <w:szCs w:val="21"/>
        </w:rPr>
        <w:t>→冒頭よみ　題名よみ　色彩語　文体　象徴性・寓意性</w:t>
      </w:r>
    </w:p>
    <w:p w:rsidR="000A40D0" w:rsidRPr="000A40D0" w:rsidRDefault="000A40D0" w:rsidP="000A40D0">
      <w:pPr>
        <w:overflowPunct w:val="0"/>
        <w:ind w:firstLineChars="100" w:firstLine="246"/>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hint="eastAsia"/>
          <w:color w:val="000000"/>
          <w:spacing w:val="18"/>
          <w:kern w:val="0"/>
          <w:sz w:val="21"/>
          <w:szCs w:val="21"/>
        </w:rPr>
        <w:t>小学校低学年であれば、③まで、中学年では④までの学習で十分である。文学作品の吟味よみについては、研究段階であるので提案にはかかわらないこととする。</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hint="eastAsia"/>
          <w:color w:val="000000"/>
          <w:spacing w:val="18"/>
          <w:kern w:val="0"/>
          <w:sz w:val="21"/>
          <w:szCs w:val="21"/>
        </w:rPr>
        <w:br w:type="page"/>
      </w:r>
      <w:r w:rsidRPr="000A40D0">
        <w:rPr>
          <w:rFonts w:ascii="AR丸ゴシック体M" w:eastAsia="AR丸ゴシック体M" w:hint="eastAsia"/>
          <w:sz w:val="21"/>
          <w:szCs w:val="21"/>
        </w:rPr>
        <w:lastRenderedPageBreak/>
        <w:t xml:space="preserve">　　構造表（おはなしの山）　　※おはなしの山は低学年向け</w:t>
      </w:r>
    </w:p>
    <w:p w:rsidR="000A40D0" w:rsidRPr="000A40D0" w:rsidRDefault="000A40D0" w:rsidP="000A40D0">
      <w:pPr>
        <w:pBdr>
          <w:top w:val="single" w:sz="4" w:space="1" w:color="auto"/>
          <w:left w:val="single" w:sz="4" w:space="4" w:color="auto"/>
          <w:bottom w:val="single" w:sz="4" w:space="1" w:color="auto"/>
          <w:right w:val="single" w:sz="4" w:space="5" w:color="auto"/>
        </w:pBdr>
        <w:rPr>
          <w:rFonts w:ascii="AR丸ゴシック体M" w:eastAsia="AR丸ゴシック体M" w:hint="eastAsia"/>
          <w:sz w:val="21"/>
          <w:szCs w:val="21"/>
        </w:rPr>
      </w:pPr>
    </w:p>
    <w:p w:rsidR="000A40D0" w:rsidRPr="000A40D0" w:rsidRDefault="000A40D0" w:rsidP="000A40D0">
      <w:pPr>
        <w:pBdr>
          <w:top w:val="single" w:sz="4" w:space="1" w:color="auto"/>
          <w:left w:val="single" w:sz="4" w:space="4" w:color="auto"/>
          <w:bottom w:val="single" w:sz="4" w:space="1" w:color="auto"/>
          <w:right w:val="single" w:sz="4" w:space="5" w:color="auto"/>
        </w:pBdr>
        <w:ind w:firstLineChars="1100" w:firstLine="2310"/>
        <w:rPr>
          <w:rFonts w:ascii="AR丸ゴシック体M" w:eastAsia="AR丸ゴシック体M" w:hint="eastAsia"/>
          <w:sz w:val="21"/>
          <w:szCs w:val="21"/>
        </w:rPr>
      </w:pPr>
      <w:r w:rsidRPr="000A40D0">
        <w:rPr>
          <w:rFonts w:ascii="AR丸ゴシック体M" w:eastAsia="AR丸ゴシック体M" w:hint="eastAsia"/>
          <w:noProof/>
          <w:sz w:val="21"/>
          <w:szCs w:val="21"/>
        </w:rPr>
        <mc:AlternateContent>
          <mc:Choice Requires="wps">
            <w:drawing>
              <wp:anchor distT="0" distB="0" distL="114300" distR="114300" simplePos="0" relativeHeight="251661312" behindDoc="0" locked="0" layoutInCell="1" allowOverlap="1">
                <wp:simplePos x="0" y="0"/>
                <wp:positionH relativeFrom="column">
                  <wp:posOffset>1523365</wp:posOffset>
                </wp:positionH>
                <wp:positionV relativeFrom="paragraph">
                  <wp:posOffset>107315</wp:posOffset>
                </wp:positionV>
                <wp:extent cx="13970" cy="3209925"/>
                <wp:effectExtent l="5080" t="9525" r="9525"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3209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D6BC7" id="_x0000_t32" coordsize="21600,21600" o:spt="32" o:oned="t" path="m,l21600,21600e" filled="f">
                <v:path arrowok="t" fillok="f" o:connecttype="none"/>
                <o:lock v:ext="edit" shapetype="t"/>
              </v:shapetype>
              <v:shape id="直線矢印コネクタ 3" o:spid="_x0000_s1026" type="#_x0000_t32" style="position:absolute;left:0;text-align:left;margin-left:119.95pt;margin-top:8.45pt;width:1.1pt;height:252.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"/>
            </w:pict>
          </mc:Fallback>
        </mc:AlternateContent>
      </w:r>
      <w:r w:rsidRPr="000A40D0">
        <w:rPr>
          <w:rFonts w:ascii="AR丸ゴシック体M" w:eastAsia="AR丸ゴシック体M" w:hint="eastAsia"/>
          <w:sz w:val="21"/>
          <w:szCs w:val="21"/>
        </w:rPr>
        <w:t>●冒頭（はじまり）</w:t>
      </w:r>
    </w:p>
    <w:p w:rsidR="000A40D0" w:rsidRPr="000A40D0" w:rsidRDefault="000A40D0" w:rsidP="000A40D0">
      <w:pPr>
        <w:pBdr>
          <w:top w:val="single" w:sz="4" w:space="1" w:color="auto"/>
          <w:left w:val="single" w:sz="4" w:space="4" w:color="auto"/>
          <w:bottom w:val="single" w:sz="4" w:space="1" w:color="auto"/>
          <w:right w:val="single" w:sz="4" w:space="5" w:color="auto"/>
        </w:pBdr>
        <w:ind w:firstLineChars="600" w:firstLine="1260"/>
        <w:rPr>
          <w:rFonts w:ascii="AR丸ゴシック体M" w:eastAsia="AR丸ゴシック体M" w:hint="eastAsia"/>
          <w:sz w:val="21"/>
          <w:szCs w:val="21"/>
        </w:rPr>
      </w:pPr>
      <w:r w:rsidRPr="000A40D0">
        <w:rPr>
          <w:rFonts w:ascii="AR丸ゴシック体M" w:eastAsia="AR丸ゴシック体M" w:hint="eastAsia"/>
          <w:sz w:val="21"/>
          <w:szCs w:val="21"/>
        </w:rPr>
        <w:t>導入部</w:t>
      </w:r>
    </w:p>
    <w:p w:rsidR="000A40D0" w:rsidRPr="000A40D0" w:rsidRDefault="000A40D0" w:rsidP="000A40D0">
      <w:pPr>
        <w:pBdr>
          <w:top w:val="single" w:sz="4" w:space="1" w:color="auto"/>
          <w:left w:val="single" w:sz="4" w:space="4" w:color="auto"/>
          <w:bottom w:val="single" w:sz="4" w:space="1" w:color="auto"/>
          <w:right w:val="single" w:sz="4" w:space="5" w:color="auto"/>
        </w:pBdr>
        <w:ind w:firstLineChars="600" w:firstLine="1260"/>
        <w:rPr>
          <w:rFonts w:ascii="AR丸ゴシック体M" w:eastAsia="AR丸ゴシック体M" w:hint="eastAsia"/>
          <w:sz w:val="21"/>
          <w:szCs w:val="21"/>
        </w:rPr>
      </w:pPr>
      <w:r w:rsidRPr="000A40D0">
        <w:rPr>
          <w:rFonts w:ascii="AR丸ゴシック体M" w:eastAsia="AR丸ゴシック体M" w:hint="eastAsia"/>
          <w:sz w:val="21"/>
          <w:szCs w:val="21"/>
        </w:rPr>
        <w:t>（前話）</w:t>
      </w:r>
    </w:p>
    <w:p w:rsidR="000A40D0" w:rsidRPr="000A40D0" w:rsidRDefault="000A40D0" w:rsidP="000A40D0">
      <w:pPr>
        <w:pBdr>
          <w:top w:val="single" w:sz="4" w:space="1" w:color="auto"/>
          <w:left w:val="single" w:sz="4" w:space="4" w:color="auto"/>
          <w:bottom w:val="single" w:sz="4" w:space="1" w:color="auto"/>
          <w:right w:val="single" w:sz="4" w:space="5" w:color="auto"/>
        </w:pBdr>
        <w:ind w:firstLineChars="1100" w:firstLine="2310"/>
        <w:rPr>
          <w:rFonts w:ascii="AR丸ゴシック体M" w:eastAsia="AR丸ゴシック体M" w:hint="eastAsia"/>
          <w:sz w:val="21"/>
          <w:szCs w:val="21"/>
        </w:rPr>
      </w:pPr>
      <w:r w:rsidRPr="000A40D0">
        <w:rPr>
          <w:rFonts w:ascii="AR丸ゴシック体M" w:eastAsia="AR丸ゴシック体M" w:hint="eastAsia"/>
          <w:sz w:val="21"/>
          <w:szCs w:val="21"/>
        </w:rPr>
        <w:t>●発端（おこり）</w:t>
      </w:r>
    </w:p>
    <w:p w:rsidR="000A40D0" w:rsidRPr="000A40D0" w:rsidRDefault="000A40D0" w:rsidP="000A40D0">
      <w:pPr>
        <w:pBdr>
          <w:top w:val="single" w:sz="4" w:space="1" w:color="auto"/>
          <w:left w:val="single" w:sz="4" w:space="4" w:color="auto"/>
          <w:bottom w:val="single" w:sz="4" w:space="1" w:color="auto"/>
          <w:right w:val="single" w:sz="4" w:space="5" w:color="auto"/>
        </w:pBdr>
        <w:ind w:firstLineChars="300" w:firstLine="630"/>
        <w:rPr>
          <w:rFonts w:ascii="AR丸ゴシック体M" w:eastAsia="AR丸ゴシック体M" w:hint="eastAsia"/>
          <w:sz w:val="21"/>
          <w:szCs w:val="21"/>
        </w:rPr>
      </w:pPr>
      <w:r w:rsidRPr="000A40D0">
        <w:rPr>
          <w:rFonts w:ascii="AR丸ゴシック体M" w:eastAsia="AR丸ゴシック体M" w:hint="eastAsia"/>
          <w:sz w:val="21"/>
          <w:szCs w:val="21"/>
        </w:rPr>
        <w:t xml:space="preserve">　　　展開部</w:t>
      </w:r>
    </w:p>
    <w:p w:rsidR="000A40D0" w:rsidRPr="000A40D0" w:rsidRDefault="000A40D0" w:rsidP="000A40D0">
      <w:pPr>
        <w:pBdr>
          <w:top w:val="single" w:sz="4" w:space="1" w:color="auto"/>
          <w:left w:val="single" w:sz="4" w:space="4" w:color="auto"/>
          <w:bottom w:val="single" w:sz="4" w:space="1" w:color="auto"/>
          <w:right w:val="single" w:sz="4" w:space="5" w:color="auto"/>
        </w:pBdr>
        <w:ind w:firstLineChars="400" w:firstLine="840"/>
        <w:rPr>
          <w:rFonts w:ascii="AR丸ゴシック体M" w:eastAsia="AR丸ゴシック体M" w:hint="eastAsia"/>
          <w:sz w:val="21"/>
          <w:szCs w:val="21"/>
        </w:rPr>
      </w:pPr>
      <w:r w:rsidRPr="000A40D0">
        <w:rPr>
          <w:rFonts w:ascii="AR丸ゴシック体M" w:eastAsia="AR丸ゴシック体M" w:hint="eastAsia"/>
          <w:sz w:val="21"/>
          <w:szCs w:val="21"/>
        </w:rPr>
        <w:t xml:space="preserve">　　（広がり）</w:t>
      </w:r>
    </w:p>
    <w:p w:rsidR="000A40D0" w:rsidRPr="000A40D0" w:rsidRDefault="000A40D0" w:rsidP="000A40D0">
      <w:pPr>
        <w:pBdr>
          <w:top w:val="single" w:sz="4" w:space="1" w:color="auto"/>
          <w:left w:val="single" w:sz="4" w:space="4" w:color="auto"/>
          <w:bottom w:val="single" w:sz="4" w:space="1" w:color="auto"/>
          <w:right w:val="single" w:sz="4" w:space="5" w:color="auto"/>
        </w:pBdr>
        <w:ind w:firstLineChars="400" w:firstLine="840"/>
        <w:rPr>
          <w:rFonts w:ascii="AR丸ゴシック体M" w:eastAsia="AR丸ゴシック体M" w:hint="eastAsia"/>
          <w:sz w:val="21"/>
          <w:szCs w:val="21"/>
        </w:rPr>
      </w:pPr>
      <w:r w:rsidRPr="000A40D0">
        <w:rPr>
          <w:rFonts w:ascii="AR丸ゴシック体M" w:eastAsia="AR丸ゴシック体M" w:hint="eastAsia"/>
          <w:sz w:val="21"/>
          <w:szCs w:val="21"/>
        </w:rPr>
        <w:t xml:space="preserve">　　　　　　　●山場の始まり　（山ばのはじまり）</w:t>
      </w:r>
    </w:p>
    <w:p w:rsidR="000A40D0" w:rsidRPr="000A40D0" w:rsidRDefault="000A40D0" w:rsidP="000A40D0">
      <w:pPr>
        <w:pBdr>
          <w:top w:val="single" w:sz="4" w:space="1" w:color="auto"/>
          <w:left w:val="single" w:sz="4" w:space="4" w:color="auto"/>
          <w:bottom w:val="single" w:sz="4" w:space="1" w:color="auto"/>
          <w:right w:val="single" w:sz="4" w:space="5" w:color="auto"/>
        </w:pBdr>
        <w:ind w:firstLineChars="400" w:firstLine="840"/>
        <w:rPr>
          <w:rFonts w:ascii="AR丸ゴシック体M" w:eastAsia="AR丸ゴシック体M" w:hint="eastAsia"/>
          <w:sz w:val="21"/>
          <w:szCs w:val="21"/>
        </w:rPr>
      </w:pPr>
      <w:r w:rsidRPr="000A40D0">
        <w:rPr>
          <w:rFonts w:ascii="AR丸ゴシック体M" w:eastAsia="AR丸ゴシック体M" w:hint="eastAsia"/>
          <w:sz w:val="21"/>
          <w:szCs w:val="21"/>
        </w:rPr>
        <w:t xml:space="preserve">　　山場の部</w:t>
      </w:r>
    </w:p>
    <w:p w:rsidR="000A40D0" w:rsidRPr="000A40D0" w:rsidRDefault="000A40D0" w:rsidP="000A40D0">
      <w:pPr>
        <w:pBdr>
          <w:top w:val="single" w:sz="4" w:space="1" w:color="auto"/>
          <w:left w:val="single" w:sz="4" w:space="4" w:color="auto"/>
          <w:bottom w:val="single" w:sz="4" w:space="1" w:color="auto"/>
          <w:right w:val="single" w:sz="4" w:space="5" w:color="auto"/>
        </w:pBdr>
        <w:ind w:firstLineChars="400" w:firstLine="840"/>
        <w:rPr>
          <w:rFonts w:ascii="AR丸ゴシック体M" w:eastAsia="AR丸ゴシック体M" w:hint="eastAsia"/>
          <w:sz w:val="21"/>
          <w:szCs w:val="21"/>
        </w:rPr>
      </w:pPr>
      <w:r w:rsidRPr="000A40D0">
        <w:rPr>
          <w:rFonts w:ascii="AR丸ゴシック体M" w:eastAsia="AR丸ゴシック体M" w:hint="eastAsia"/>
          <w:sz w:val="21"/>
          <w:szCs w:val="21"/>
        </w:rPr>
        <w:t xml:space="preserve">　　（山場）</w:t>
      </w:r>
    </w:p>
    <w:p w:rsidR="000A40D0" w:rsidRPr="000A40D0" w:rsidRDefault="000A40D0" w:rsidP="000A40D0">
      <w:pPr>
        <w:pBdr>
          <w:top w:val="single" w:sz="4" w:space="1" w:color="auto"/>
          <w:left w:val="single" w:sz="4" w:space="4" w:color="auto"/>
          <w:bottom w:val="single" w:sz="4" w:space="1" w:color="auto"/>
          <w:right w:val="single" w:sz="4" w:space="5" w:color="auto"/>
        </w:pBdr>
        <w:tabs>
          <w:tab w:val="left" w:pos="6072"/>
        </w:tabs>
        <w:ind w:firstLineChars="400" w:firstLine="840"/>
        <w:rPr>
          <w:rFonts w:ascii="AR丸ゴシック体M" w:eastAsia="AR丸ゴシック体M" w:hint="eastAsia"/>
          <w:sz w:val="21"/>
          <w:szCs w:val="21"/>
        </w:rPr>
      </w:pPr>
      <w:r w:rsidRPr="000A40D0">
        <w:rPr>
          <w:rFonts w:ascii="AR丸ゴシック体M" w:eastAsia="AR丸ゴシック体M" w:hint="eastAsia"/>
          <w:noProof/>
          <w:sz w:val="21"/>
          <w:szCs w:val="21"/>
        </w:rPr>
        <mc:AlternateContent>
          <mc:Choice Requires="wps">
            <w:drawing>
              <wp:anchor distT="0" distB="0" distL="114300" distR="114300" simplePos="0" relativeHeight="251662336" behindDoc="0" locked="0" layoutInCell="1" allowOverlap="1">
                <wp:simplePos x="0" y="0"/>
                <wp:positionH relativeFrom="column">
                  <wp:posOffset>1142365</wp:posOffset>
                </wp:positionH>
                <wp:positionV relativeFrom="paragraph">
                  <wp:posOffset>131445</wp:posOffset>
                </wp:positionV>
                <wp:extent cx="566420" cy="4445"/>
                <wp:effectExtent l="5080" t="5080" r="9525" b="95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42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4D4BA" id="直線矢印コネクタ 2" o:spid="_x0000_s1026" type="#_x0000_t32" style="position:absolute;left:0;text-align:left;margin-left:89.95pt;margin-top:10.35pt;width:44.6pt;height:.3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"/>
            </w:pict>
          </mc:Fallback>
        </mc:AlternateContent>
      </w:r>
      <w:r w:rsidRPr="000A40D0">
        <w:rPr>
          <w:rFonts w:ascii="AR丸ゴシック体M" w:eastAsia="AR丸ゴシック体M" w:hint="eastAsia"/>
          <w:sz w:val="21"/>
          <w:szCs w:val="21"/>
        </w:rPr>
        <w:t xml:space="preserve">　　　　★　　　　クライマックス</w:t>
      </w:r>
      <w:r w:rsidRPr="000A40D0">
        <w:rPr>
          <w:rFonts w:ascii="AR丸ゴシック体M" w:eastAsia="AR丸ゴシック体M" w:hint="eastAsia"/>
          <w:sz w:val="21"/>
          <w:szCs w:val="21"/>
        </w:rPr>
        <w:tab/>
      </w:r>
    </w:p>
    <w:p w:rsidR="000A40D0" w:rsidRPr="000A40D0" w:rsidRDefault="000A40D0" w:rsidP="000A40D0">
      <w:pPr>
        <w:pBdr>
          <w:top w:val="single" w:sz="4" w:space="1" w:color="auto"/>
          <w:left w:val="single" w:sz="4" w:space="4" w:color="auto"/>
          <w:bottom w:val="single" w:sz="4" w:space="1" w:color="auto"/>
          <w:right w:val="single" w:sz="4" w:space="5" w:color="auto"/>
        </w:pBdr>
        <w:tabs>
          <w:tab w:val="left" w:pos="6072"/>
        </w:tabs>
        <w:rPr>
          <w:rFonts w:ascii="AR丸ゴシック体M" w:eastAsia="AR丸ゴシック体M" w:hint="eastAsia"/>
          <w:sz w:val="21"/>
          <w:szCs w:val="21"/>
        </w:rPr>
      </w:pPr>
    </w:p>
    <w:p w:rsidR="000A40D0" w:rsidRPr="000A40D0" w:rsidRDefault="000A40D0" w:rsidP="000A40D0">
      <w:pPr>
        <w:pBdr>
          <w:top w:val="single" w:sz="4" w:space="1" w:color="auto"/>
          <w:left w:val="single" w:sz="4" w:space="4" w:color="auto"/>
          <w:bottom w:val="single" w:sz="4" w:space="1" w:color="auto"/>
          <w:right w:val="single" w:sz="4" w:space="5" w:color="auto"/>
        </w:pBdr>
        <w:tabs>
          <w:tab w:val="center" w:pos="5869"/>
        </w:tabs>
        <w:ind w:firstLineChars="1100" w:firstLine="2310"/>
        <w:rPr>
          <w:rFonts w:ascii="AR丸ゴシック体M" w:eastAsia="AR丸ゴシック体M" w:hint="eastAsia"/>
          <w:sz w:val="21"/>
          <w:szCs w:val="21"/>
        </w:rPr>
      </w:pPr>
      <w:r w:rsidRPr="000A40D0">
        <w:rPr>
          <w:rFonts w:ascii="AR丸ゴシック体M" w:eastAsia="AR丸ゴシック体M" w:hint="eastAsia"/>
          <w:sz w:val="21"/>
          <w:szCs w:val="21"/>
        </w:rPr>
        <w:t>●結末（むすび）</w:t>
      </w:r>
      <w:r w:rsidRPr="000A40D0">
        <w:rPr>
          <w:rFonts w:ascii="AR丸ゴシック体M" w:eastAsia="AR丸ゴシック体M" w:hint="eastAsia"/>
          <w:sz w:val="21"/>
          <w:szCs w:val="21"/>
        </w:rPr>
        <w:tab/>
        <w:t xml:space="preserve">　　　　　　</w:t>
      </w:r>
    </w:p>
    <w:p w:rsidR="000A40D0" w:rsidRPr="000A40D0" w:rsidRDefault="000A40D0" w:rsidP="000A40D0">
      <w:pPr>
        <w:pBdr>
          <w:top w:val="single" w:sz="4" w:space="1" w:color="auto"/>
          <w:left w:val="single" w:sz="4" w:space="4" w:color="auto"/>
          <w:bottom w:val="single" w:sz="4" w:space="1" w:color="auto"/>
          <w:right w:val="single" w:sz="4" w:space="5" w:color="auto"/>
        </w:pBdr>
        <w:ind w:firstLineChars="600" w:firstLine="1260"/>
        <w:rPr>
          <w:rFonts w:ascii="AR丸ゴシック体M" w:eastAsia="AR丸ゴシック体M" w:hint="eastAsia"/>
          <w:sz w:val="21"/>
          <w:szCs w:val="21"/>
        </w:rPr>
      </w:pPr>
      <w:r w:rsidRPr="000A40D0">
        <w:rPr>
          <w:rFonts w:ascii="AR丸ゴシック体M" w:eastAsia="AR丸ゴシック体M" w:hint="eastAsia"/>
          <w:sz w:val="21"/>
          <w:szCs w:val="21"/>
        </w:rPr>
        <w:t>終結部</w:t>
      </w:r>
    </w:p>
    <w:p w:rsidR="000A40D0" w:rsidRPr="000A40D0" w:rsidRDefault="000A40D0" w:rsidP="000A40D0">
      <w:pPr>
        <w:pBdr>
          <w:top w:val="single" w:sz="4" w:space="1" w:color="auto"/>
          <w:left w:val="single" w:sz="4" w:space="4" w:color="auto"/>
          <w:bottom w:val="single" w:sz="4" w:space="1" w:color="auto"/>
          <w:right w:val="single" w:sz="4" w:space="5" w:color="auto"/>
        </w:pBdr>
        <w:ind w:firstLineChars="600" w:firstLine="1260"/>
        <w:rPr>
          <w:rFonts w:ascii="AR丸ゴシック体M" w:eastAsia="AR丸ゴシック体M" w:hint="eastAsia"/>
          <w:sz w:val="21"/>
          <w:szCs w:val="21"/>
        </w:rPr>
      </w:pPr>
      <w:r w:rsidRPr="000A40D0">
        <w:rPr>
          <w:rFonts w:ascii="AR丸ゴシック体M" w:eastAsia="AR丸ゴシック体M" w:hint="eastAsia"/>
          <w:sz w:val="21"/>
          <w:szCs w:val="21"/>
        </w:rPr>
        <w:t xml:space="preserve">（後話）　　　　　　　　　　　</w:t>
      </w:r>
    </w:p>
    <w:p w:rsidR="000A40D0" w:rsidRPr="000A40D0" w:rsidRDefault="000A40D0" w:rsidP="000A40D0">
      <w:pPr>
        <w:pBdr>
          <w:top w:val="single" w:sz="4" w:space="1" w:color="auto"/>
          <w:left w:val="single" w:sz="4" w:space="4" w:color="auto"/>
          <w:bottom w:val="single" w:sz="4" w:space="1" w:color="auto"/>
          <w:right w:val="single" w:sz="4" w:space="5" w:color="auto"/>
        </w:pBdr>
        <w:ind w:firstLineChars="1100" w:firstLine="2310"/>
        <w:rPr>
          <w:rFonts w:ascii="AR丸ゴシック体M" w:eastAsia="AR丸ゴシック体M" w:hint="eastAsia"/>
          <w:sz w:val="21"/>
          <w:szCs w:val="21"/>
        </w:rPr>
      </w:pPr>
      <w:r w:rsidRPr="000A40D0">
        <w:rPr>
          <w:rFonts w:ascii="AR丸ゴシック体M" w:eastAsia="AR丸ゴシック体M" w:hint="eastAsia"/>
          <w:sz w:val="21"/>
          <w:szCs w:val="21"/>
        </w:rPr>
        <w:t>●終わり（おわり）</w:t>
      </w:r>
    </w:p>
    <w:p w:rsidR="000A40D0" w:rsidRPr="000A40D0" w:rsidRDefault="000A40D0" w:rsidP="000A40D0">
      <w:pPr>
        <w:pBdr>
          <w:top w:val="single" w:sz="4" w:space="1" w:color="auto"/>
          <w:left w:val="single" w:sz="4" w:space="4" w:color="auto"/>
          <w:bottom w:val="single" w:sz="4" w:space="1" w:color="auto"/>
          <w:right w:val="single" w:sz="4" w:space="5" w:color="auto"/>
        </w:pBdr>
        <w:ind w:firstLineChars="1000" w:firstLine="2100"/>
        <w:rPr>
          <w:rFonts w:ascii="AR丸ゴシック体M" w:eastAsia="AR丸ゴシック体M" w:hint="eastAsia"/>
          <w:sz w:val="21"/>
          <w:szCs w:val="21"/>
        </w:rPr>
      </w:pPr>
      <w:r w:rsidRPr="000A40D0">
        <w:rPr>
          <w:rFonts w:ascii="AR丸ゴシック体M" w:eastAsia="AR丸ゴシック体M" w:hint="eastAsia"/>
          <w:sz w:val="21"/>
          <w:szCs w:val="21"/>
        </w:rPr>
        <w:t xml:space="preserve">　　　　　　　※導入部や終結部のない作品もある。</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p>
    <w:p w:rsidR="000A40D0" w:rsidRPr="000A40D0" w:rsidRDefault="000A40D0" w:rsidP="000A40D0">
      <w:pPr>
        <w:overflowPunct w:val="0"/>
        <w:textAlignment w:val="baseline"/>
        <w:rPr>
          <w:rFonts w:ascii="AR丸ゴシック体M" w:eastAsia="AR丸ゴシック体M" w:hAnsi="Times New Roman" w:cs="ＭＳ 明朝" w:hint="eastAsia"/>
          <w:b/>
          <w:color w:val="000000"/>
          <w:kern w:val="0"/>
          <w:sz w:val="21"/>
          <w:szCs w:val="21"/>
        </w:rPr>
      </w:pPr>
      <w:r w:rsidRPr="000A40D0">
        <w:rPr>
          <w:rFonts w:ascii="AR丸ゴシック体M" w:eastAsia="AR丸ゴシック体M" w:hAnsi="Times New Roman" w:cs="ＭＳ 明朝" w:hint="eastAsia"/>
          <w:b/>
          <w:color w:val="000000"/>
          <w:kern w:val="0"/>
          <w:sz w:val="21"/>
          <w:szCs w:val="21"/>
        </w:rPr>
        <w:t>２．話し合いの仕方</w:t>
      </w:r>
    </w:p>
    <w:p w:rsidR="000A40D0" w:rsidRPr="000A40D0" w:rsidRDefault="000A40D0" w:rsidP="000A40D0">
      <w:pPr>
        <w:overflowPunct w:val="0"/>
        <w:ind w:firstLineChars="100" w:firstLine="210"/>
        <w:textAlignment w:val="baseline"/>
        <w:rPr>
          <w:rFonts w:ascii="AR丸ゴシック体M" w:eastAsia="AR丸ゴシック体M" w:hAnsi="Times New Roman" w:cs="ＭＳ 明朝" w:hint="eastAsia"/>
          <w:color w:val="000000"/>
          <w:kern w:val="0"/>
          <w:sz w:val="21"/>
          <w:szCs w:val="21"/>
        </w:rPr>
      </w:pPr>
      <w:r w:rsidRPr="000A40D0">
        <w:rPr>
          <w:rFonts w:ascii="AR丸ゴシック体M" w:eastAsia="AR丸ゴシック体M" w:hAnsi="Times New Roman" w:cs="ＭＳ 明朝" w:hint="eastAsia"/>
          <w:color w:val="000000"/>
          <w:kern w:val="0"/>
          <w:sz w:val="21"/>
          <w:szCs w:val="21"/>
        </w:rPr>
        <w:t>よみを深めていくには、話し合いが不可欠である。ただし、いきなりのクラスでの話し合いでは、一部のよくわかった児童と教師とのやりとりで終わってしまう。そこで、話し合いの前に、自分の考えをノートに書かせる等の時間を必ず取る。ここで、国語が苦手な子には助言やヒントを与える。</w:t>
      </w:r>
    </w:p>
    <w:p w:rsidR="000A40D0" w:rsidRPr="000A40D0" w:rsidRDefault="000A40D0" w:rsidP="000A40D0">
      <w:pPr>
        <w:overflowPunct w:val="0"/>
        <w:ind w:firstLineChars="100" w:firstLine="210"/>
        <w:textAlignment w:val="baseline"/>
        <w:rPr>
          <w:rFonts w:ascii="AR丸ゴシック体M" w:eastAsia="AR丸ゴシック体M" w:hAnsi="Times New Roman" w:cs="ＭＳ 明朝" w:hint="eastAsia"/>
          <w:color w:val="000000"/>
          <w:kern w:val="0"/>
          <w:sz w:val="21"/>
          <w:szCs w:val="21"/>
        </w:rPr>
      </w:pPr>
      <w:r w:rsidRPr="000A40D0">
        <w:rPr>
          <w:rFonts w:ascii="AR丸ゴシック体M" w:eastAsia="AR丸ゴシック体M" w:hAnsi="Times New Roman" w:cs="ＭＳ 明朝" w:hint="eastAsia"/>
          <w:color w:val="000000"/>
          <w:kern w:val="0"/>
          <w:sz w:val="21"/>
          <w:szCs w:val="21"/>
        </w:rPr>
        <w:t>次に班（３～４人のグループ）で話し合わせる。その後、クラス全体の話し合いをするようにする。クラス全体の話し合いの際は、班を指名し、その中で順番に発言するようにすることと、全員発言を目指させるように仕組む。</w:t>
      </w:r>
    </w:p>
    <w:p w:rsidR="000A40D0" w:rsidRPr="000A40D0" w:rsidRDefault="000A40D0" w:rsidP="000A40D0">
      <w:pPr>
        <w:overflowPunct w:val="0"/>
        <w:ind w:firstLineChars="100" w:firstLine="21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color w:val="000000"/>
          <w:kern w:val="0"/>
          <w:sz w:val="21"/>
          <w:szCs w:val="21"/>
        </w:rPr>
        <w:t>話し合いには、大まかに分けて二つの方法がある。一つは、意見交流である。意見交流は、課題やテーマに沿ってなるだけ多く意見を出し合うものである。人によってものの見方・考え方が違うこと、一つのことから様々な考えが導き出されることを、話し合いを通して楽しみながら体験することである。</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color w:val="000000"/>
          <w:kern w:val="0"/>
          <w:sz w:val="21"/>
          <w:szCs w:val="21"/>
        </w:rPr>
        <w:t xml:space="preserve">　もう一つは、討論である。討論は一つの課題・テーマについて、二つの考え方に絞って根拠を述べながら話し合う方法である。この場合は、賛成・反対意見を述べながら話し合い、自分たちの意見を変える場合は理由を述べるというルールを作っておく。複数の意見がある場合は、問いに合わないものを削除していく。最後の２つの意見になってから討論になる。</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p>
    <w:p w:rsidR="000A40D0" w:rsidRPr="000A40D0" w:rsidRDefault="000A40D0" w:rsidP="000A40D0">
      <w:pPr>
        <w:overflowPunct w:val="0"/>
        <w:textAlignment w:val="baseline"/>
        <w:rPr>
          <w:rFonts w:ascii="AR丸ゴシック体M" w:eastAsia="AR丸ゴシック体M" w:hAnsi="Times New Roman" w:hint="eastAsia"/>
          <w:b/>
          <w:color w:val="000000"/>
          <w:spacing w:val="18"/>
          <w:kern w:val="0"/>
          <w:sz w:val="21"/>
          <w:szCs w:val="21"/>
        </w:rPr>
      </w:pPr>
      <w:r w:rsidRPr="000A40D0">
        <w:rPr>
          <w:rFonts w:ascii="AR丸ゴシック体M" w:eastAsia="AR丸ゴシック体M" w:hAnsi="Times New Roman" w:cs="ＭＳ 明朝" w:hint="eastAsia"/>
          <w:b/>
          <w:color w:val="000000"/>
          <w:kern w:val="0"/>
          <w:sz w:val="21"/>
          <w:szCs w:val="21"/>
        </w:rPr>
        <w:t>３．「わすれられないおくりもの」の授業</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color w:val="000000"/>
          <w:kern w:val="0"/>
          <w:sz w:val="21"/>
          <w:szCs w:val="21"/>
        </w:rPr>
        <w:t xml:space="preserve">　</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color w:val="000000"/>
          <w:kern w:val="0"/>
          <w:sz w:val="21"/>
          <w:szCs w:val="21"/>
        </w:rPr>
        <w:t xml:space="preserve">　あなぐまが死に、残された動物たちが大きな悲しみに包まれる。しかし、あなぐまの思い出を、動物たちが互いに話すうちに悲しみが消えていくというストーリーである。もぐらは紙を切って作るもぐらのくさり、かえるはスケート、きつねは初めて教わったネクタイの結び方、料理上手　なうさぎの奥さんは、初めて教わったしょうがぱんの作り方について語り合う。話をしていくことで、あなぐまの死という悲しみが消えていったというのである。</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color w:val="000000"/>
          <w:kern w:val="0"/>
          <w:sz w:val="21"/>
          <w:szCs w:val="21"/>
        </w:rPr>
        <w:t xml:space="preserve">　この話の流れ、語り手の順番や、あなぐまに教わったことの順に、悲しみが消えていく理由がある。</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color w:val="000000"/>
          <w:kern w:val="0"/>
          <w:sz w:val="21"/>
          <w:szCs w:val="21"/>
        </w:rPr>
        <w:t xml:space="preserve">　ここの場面は、意見交流をしながらより多くの意見を引き出すことを目的とした話し合いをさせたい。実際の授業では次のようなやりとりを行った。</w:t>
      </w:r>
    </w:p>
    <w:p w:rsidR="000A40D0" w:rsidRPr="000A40D0" w:rsidRDefault="000A40D0" w:rsidP="000A40D0">
      <w:pPr>
        <w:overflowPunct w:val="0"/>
        <w:ind w:left="210" w:hangingChars="100" w:hanging="21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教師</w:t>
      </w:r>
      <w:r w:rsidRPr="000A40D0">
        <w:rPr>
          <w:rFonts w:ascii="AR丸ゴシック体M" w:eastAsia="AR丸ゴシック体M" w:hAnsi="Times New Roman" w:cs="ＭＳ 明朝" w:hint="eastAsia"/>
          <w:color w:val="000000"/>
          <w:kern w:val="0"/>
          <w:sz w:val="21"/>
          <w:szCs w:val="21"/>
        </w:rPr>
        <w:t xml:space="preserve">　この場面では、登場人物があなぐまに教わったものを語り合い、悲しみが消えていくということなのですが、どのようにして悲しみが消えていったと思いますか。</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color w:val="000000"/>
          <w:kern w:val="0"/>
          <w:sz w:val="21"/>
          <w:szCs w:val="21"/>
        </w:rPr>
        <w:t>教師　（左の表を提示する）</w:t>
      </w:r>
    </w:p>
    <w:tbl>
      <w:tblPr>
        <w:tblpPr w:topFromText="142" w:bottomFromText="142" w:vertAnchor="text" w:horzAnchor="margin" w:tblpY="5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6"/>
        <w:gridCol w:w="596"/>
        <w:gridCol w:w="596"/>
        <w:gridCol w:w="596"/>
        <w:gridCol w:w="596"/>
      </w:tblGrid>
      <w:tr w:rsidR="000A40D0" w:rsidRPr="000A40D0" w:rsidTr="00C45763">
        <w:trPr>
          <w:cantSplit/>
          <w:trHeight w:val="1070"/>
        </w:trPr>
        <w:tc>
          <w:tcPr>
            <w:tcW w:w="596" w:type="dxa"/>
            <w:shd w:val="clear" w:color="auto" w:fill="auto"/>
            <w:textDirection w:val="tbRlV"/>
          </w:tcPr>
          <w:p w:rsidR="000A40D0" w:rsidRPr="000A40D0" w:rsidRDefault="000A40D0" w:rsidP="000A40D0">
            <w:pPr>
              <w:ind w:left="113" w:right="113"/>
              <w:rPr>
                <w:rFonts w:ascii="AR丸ゴシック体M" w:eastAsia="AR丸ゴシック体M" w:hint="eastAsia"/>
                <w:sz w:val="21"/>
                <w:szCs w:val="21"/>
              </w:rPr>
            </w:pPr>
            <w:r w:rsidRPr="000A40D0">
              <w:rPr>
                <w:rFonts w:ascii="AR丸ゴシック体M" w:eastAsia="AR丸ゴシック体M" w:hAnsi="ＭＳ Ｐゴシック" w:cs="ＭＳ Ｐゴシック" w:hint="eastAsia"/>
                <w:color w:val="000000"/>
                <w:kern w:val="0"/>
                <w:sz w:val="21"/>
                <w:szCs w:val="21"/>
              </w:rPr>
              <w:lastRenderedPageBreak/>
              <w:t>うさぎ</w:t>
            </w:r>
          </w:p>
        </w:tc>
        <w:tc>
          <w:tcPr>
            <w:tcW w:w="596" w:type="dxa"/>
            <w:shd w:val="clear" w:color="auto" w:fill="auto"/>
            <w:textDirection w:val="tbRlV"/>
          </w:tcPr>
          <w:p w:rsidR="000A40D0" w:rsidRPr="000A40D0" w:rsidRDefault="000A40D0" w:rsidP="000A40D0">
            <w:pPr>
              <w:ind w:left="113" w:right="113"/>
              <w:rPr>
                <w:rFonts w:ascii="AR丸ゴシック体M" w:eastAsia="AR丸ゴシック体M" w:hint="eastAsia"/>
                <w:sz w:val="21"/>
                <w:szCs w:val="21"/>
              </w:rPr>
            </w:pPr>
            <w:r w:rsidRPr="000A40D0">
              <w:rPr>
                <w:rFonts w:ascii="AR丸ゴシック体M" w:eastAsia="AR丸ゴシック体M" w:hAnsi="ＭＳ Ｐゴシック" w:cs="ＭＳ Ｐゴシック" w:hint="eastAsia"/>
                <w:color w:val="000000"/>
                <w:kern w:val="0"/>
                <w:sz w:val="21"/>
                <w:szCs w:val="21"/>
              </w:rPr>
              <w:t>きつね</w:t>
            </w:r>
          </w:p>
        </w:tc>
        <w:tc>
          <w:tcPr>
            <w:tcW w:w="596" w:type="dxa"/>
            <w:shd w:val="clear" w:color="auto" w:fill="auto"/>
            <w:textDirection w:val="tbRlV"/>
          </w:tcPr>
          <w:p w:rsidR="000A40D0" w:rsidRPr="000A40D0" w:rsidRDefault="000A40D0" w:rsidP="000A40D0">
            <w:pPr>
              <w:ind w:left="113" w:right="113"/>
              <w:rPr>
                <w:rFonts w:ascii="AR丸ゴシック体M" w:eastAsia="AR丸ゴシック体M" w:hint="eastAsia"/>
                <w:sz w:val="21"/>
                <w:szCs w:val="21"/>
              </w:rPr>
            </w:pPr>
            <w:r w:rsidRPr="000A40D0">
              <w:rPr>
                <w:rFonts w:ascii="AR丸ゴシック体M" w:eastAsia="AR丸ゴシック体M" w:hAnsi="ＭＳ Ｐゴシック" w:cs="ＭＳ Ｐゴシック" w:hint="eastAsia"/>
                <w:color w:val="000000"/>
                <w:kern w:val="0"/>
                <w:sz w:val="21"/>
                <w:szCs w:val="21"/>
              </w:rPr>
              <w:t>かえる</w:t>
            </w:r>
          </w:p>
        </w:tc>
        <w:tc>
          <w:tcPr>
            <w:tcW w:w="596" w:type="dxa"/>
            <w:shd w:val="clear" w:color="auto" w:fill="auto"/>
            <w:textDirection w:val="tbRlV"/>
          </w:tcPr>
          <w:p w:rsidR="000A40D0" w:rsidRPr="000A40D0" w:rsidRDefault="000A40D0" w:rsidP="000A40D0">
            <w:pPr>
              <w:ind w:left="113" w:right="113"/>
              <w:rPr>
                <w:rFonts w:ascii="AR丸ゴシック体M" w:eastAsia="AR丸ゴシック体M" w:hint="eastAsia"/>
                <w:sz w:val="21"/>
                <w:szCs w:val="21"/>
              </w:rPr>
            </w:pPr>
            <w:r w:rsidRPr="000A40D0">
              <w:rPr>
                <w:rFonts w:ascii="AR丸ゴシック体M" w:eastAsia="AR丸ゴシック体M" w:hAnsi="ＭＳ Ｐゴシック" w:cs="ＭＳ Ｐゴシック" w:hint="eastAsia"/>
                <w:color w:val="000000"/>
                <w:kern w:val="0"/>
                <w:sz w:val="21"/>
                <w:szCs w:val="21"/>
              </w:rPr>
              <w:t>もぐら</w:t>
            </w:r>
          </w:p>
        </w:tc>
        <w:tc>
          <w:tcPr>
            <w:tcW w:w="596" w:type="dxa"/>
            <w:shd w:val="clear" w:color="auto" w:fill="auto"/>
            <w:textDirection w:val="tbRlV"/>
          </w:tcPr>
          <w:p w:rsidR="000A40D0" w:rsidRPr="000A40D0" w:rsidRDefault="000A40D0" w:rsidP="000A40D0">
            <w:pPr>
              <w:ind w:left="113" w:right="113"/>
              <w:rPr>
                <w:rFonts w:ascii="AR丸ゴシック体M" w:eastAsia="AR丸ゴシック体M" w:hint="eastAsia"/>
                <w:sz w:val="21"/>
                <w:szCs w:val="21"/>
              </w:rPr>
            </w:pPr>
            <w:r w:rsidRPr="000A40D0">
              <w:rPr>
                <w:rFonts w:ascii="AR丸ゴシック体M" w:eastAsia="AR丸ゴシック体M" w:hAnsi="ＭＳ Ｐゴシック" w:cs="ＭＳ Ｐゴシック" w:hint="eastAsia"/>
                <w:color w:val="000000"/>
                <w:kern w:val="0"/>
                <w:sz w:val="21"/>
                <w:szCs w:val="21"/>
              </w:rPr>
              <w:t>人物</w:t>
            </w:r>
          </w:p>
        </w:tc>
      </w:tr>
      <w:tr w:rsidR="000A40D0" w:rsidRPr="000A40D0" w:rsidTr="00C45763">
        <w:trPr>
          <w:cantSplit/>
          <w:trHeight w:val="2330"/>
        </w:trPr>
        <w:tc>
          <w:tcPr>
            <w:tcW w:w="596" w:type="dxa"/>
            <w:shd w:val="clear" w:color="auto" w:fill="auto"/>
            <w:textDirection w:val="tbRlV"/>
          </w:tcPr>
          <w:p w:rsidR="000A40D0" w:rsidRPr="000A40D0" w:rsidRDefault="000A40D0" w:rsidP="000A40D0">
            <w:pPr>
              <w:ind w:left="113" w:right="113"/>
              <w:rPr>
                <w:rFonts w:ascii="AR丸ゴシック体M" w:eastAsia="AR丸ゴシック体M" w:hint="eastAsia"/>
                <w:sz w:val="21"/>
                <w:szCs w:val="21"/>
              </w:rPr>
            </w:pPr>
            <w:r w:rsidRPr="000A40D0">
              <w:rPr>
                <w:rFonts w:ascii="AR丸ゴシック体M" w:eastAsia="AR丸ゴシック体M" w:hint="eastAsia"/>
                <w:sz w:val="21"/>
                <w:szCs w:val="21"/>
              </w:rPr>
              <w:t>料理</w:t>
            </w:r>
          </w:p>
        </w:tc>
        <w:tc>
          <w:tcPr>
            <w:tcW w:w="596" w:type="dxa"/>
            <w:shd w:val="clear" w:color="auto" w:fill="auto"/>
            <w:textDirection w:val="tbRlV"/>
          </w:tcPr>
          <w:p w:rsidR="000A40D0" w:rsidRPr="000A40D0" w:rsidRDefault="000A40D0" w:rsidP="000A40D0">
            <w:pPr>
              <w:ind w:left="113" w:right="113"/>
              <w:rPr>
                <w:rFonts w:ascii="AR丸ゴシック体M" w:eastAsia="AR丸ゴシック体M" w:hint="eastAsia"/>
                <w:sz w:val="21"/>
                <w:szCs w:val="21"/>
              </w:rPr>
            </w:pPr>
            <w:r w:rsidRPr="000A40D0">
              <w:rPr>
                <w:rFonts w:ascii="AR丸ゴシック体M" w:eastAsia="AR丸ゴシック体M" w:hint="eastAsia"/>
                <w:sz w:val="21"/>
                <w:szCs w:val="21"/>
              </w:rPr>
              <w:t>ネクタイの結び方</w:t>
            </w:r>
          </w:p>
        </w:tc>
        <w:tc>
          <w:tcPr>
            <w:tcW w:w="596" w:type="dxa"/>
            <w:shd w:val="clear" w:color="auto" w:fill="auto"/>
            <w:textDirection w:val="tbRlV"/>
          </w:tcPr>
          <w:p w:rsidR="000A40D0" w:rsidRPr="000A40D0" w:rsidRDefault="000A40D0" w:rsidP="000A40D0">
            <w:pPr>
              <w:ind w:left="113" w:right="113"/>
              <w:rPr>
                <w:rFonts w:ascii="AR丸ゴシック体M" w:eastAsia="AR丸ゴシック体M" w:hint="eastAsia"/>
                <w:sz w:val="21"/>
                <w:szCs w:val="21"/>
              </w:rPr>
            </w:pPr>
            <w:r w:rsidRPr="000A40D0">
              <w:rPr>
                <w:rFonts w:ascii="AR丸ゴシック体M" w:eastAsia="AR丸ゴシック体M" w:hint="eastAsia"/>
                <w:sz w:val="21"/>
                <w:szCs w:val="21"/>
              </w:rPr>
              <w:t>スケート</w:t>
            </w:r>
          </w:p>
        </w:tc>
        <w:tc>
          <w:tcPr>
            <w:tcW w:w="596" w:type="dxa"/>
            <w:shd w:val="clear" w:color="auto" w:fill="auto"/>
            <w:textDirection w:val="tbRlV"/>
          </w:tcPr>
          <w:p w:rsidR="000A40D0" w:rsidRPr="000A40D0" w:rsidRDefault="000A40D0" w:rsidP="000A40D0">
            <w:pPr>
              <w:ind w:left="113" w:right="113"/>
              <w:rPr>
                <w:rFonts w:ascii="AR丸ゴシック体M" w:eastAsia="AR丸ゴシック体M" w:hint="eastAsia"/>
                <w:sz w:val="21"/>
                <w:szCs w:val="21"/>
              </w:rPr>
            </w:pPr>
            <w:r w:rsidRPr="000A40D0">
              <w:rPr>
                <w:rFonts w:ascii="AR丸ゴシック体M" w:eastAsia="AR丸ゴシック体M" w:hint="eastAsia"/>
                <w:sz w:val="21"/>
                <w:szCs w:val="21"/>
              </w:rPr>
              <w:t>紙のもぐらのくさり</w:t>
            </w:r>
          </w:p>
        </w:tc>
        <w:tc>
          <w:tcPr>
            <w:tcW w:w="596" w:type="dxa"/>
            <w:shd w:val="clear" w:color="auto" w:fill="auto"/>
            <w:textDirection w:val="tbRlV"/>
          </w:tcPr>
          <w:p w:rsidR="000A40D0" w:rsidRPr="000A40D0" w:rsidRDefault="000A40D0" w:rsidP="000A40D0">
            <w:pPr>
              <w:ind w:left="113" w:right="113"/>
              <w:rPr>
                <w:rFonts w:ascii="AR丸ゴシック体M" w:eastAsia="AR丸ゴシック体M" w:hint="eastAsia"/>
                <w:sz w:val="21"/>
                <w:szCs w:val="21"/>
              </w:rPr>
            </w:pPr>
            <w:r w:rsidRPr="000A40D0">
              <w:rPr>
                <w:rFonts w:ascii="AR丸ゴシック体M" w:eastAsia="AR丸ゴシック体M" w:hint="eastAsia"/>
                <w:sz w:val="21"/>
                <w:szCs w:val="21"/>
              </w:rPr>
              <w:t>おそわったこと</w:t>
            </w:r>
          </w:p>
        </w:tc>
      </w:tr>
      <w:tr w:rsidR="000A40D0" w:rsidRPr="000A40D0" w:rsidTr="00C45763">
        <w:trPr>
          <w:cantSplit/>
          <w:trHeight w:val="3956"/>
        </w:trPr>
        <w:tc>
          <w:tcPr>
            <w:tcW w:w="2384" w:type="dxa"/>
            <w:gridSpan w:val="4"/>
            <w:shd w:val="clear" w:color="auto" w:fill="auto"/>
            <w:textDirection w:val="tbRlV"/>
          </w:tcPr>
          <w:p w:rsidR="000A40D0" w:rsidRPr="000A40D0" w:rsidRDefault="000A40D0" w:rsidP="000A40D0">
            <w:pPr>
              <w:ind w:left="113" w:right="113"/>
              <w:rPr>
                <w:rFonts w:ascii="AR丸ゴシック体M" w:eastAsia="AR丸ゴシック体M" w:hint="eastAsia"/>
                <w:sz w:val="21"/>
                <w:szCs w:val="21"/>
              </w:rPr>
            </w:pPr>
          </w:p>
        </w:tc>
        <w:tc>
          <w:tcPr>
            <w:tcW w:w="596" w:type="dxa"/>
            <w:shd w:val="clear" w:color="auto" w:fill="auto"/>
            <w:textDirection w:val="tbRlV"/>
          </w:tcPr>
          <w:p w:rsidR="000A40D0" w:rsidRPr="000A40D0" w:rsidRDefault="000A40D0" w:rsidP="000A40D0">
            <w:pPr>
              <w:ind w:left="113" w:right="113"/>
              <w:rPr>
                <w:rFonts w:ascii="AR丸ゴシック体M" w:eastAsia="AR丸ゴシック体M" w:hint="eastAsia"/>
                <w:sz w:val="21"/>
                <w:szCs w:val="21"/>
              </w:rPr>
            </w:pPr>
            <w:r w:rsidRPr="000A40D0">
              <w:rPr>
                <w:rFonts w:ascii="AR丸ゴシック体M" w:eastAsia="AR丸ゴシック体M" w:hint="eastAsia"/>
                <w:sz w:val="21"/>
                <w:szCs w:val="21"/>
              </w:rPr>
              <w:t>どんな変化があるか</w:t>
            </w:r>
          </w:p>
        </w:tc>
      </w:tr>
    </w:tbl>
    <w:p w:rsidR="000A40D0" w:rsidRPr="000A40D0" w:rsidRDefault="000A40D0" w:rsidP="000A40D0">
      <w:pPr>
        <w:rPr>
          <w:rFonts w:ascii="AR丸ゴシック体M" w:eastAsia="AR丸ゴシック体M" w:hint="eastAsia"/>
          <w:sz w:val="21"/>
          <w:szCs w:val="21"/>
        </w:rPr>
      </w:pPr>
    </w:p>
    <w:p w:rsidR="000A40D0" w:rsidRPr="000A40D0" w:rsidRDefault="000A40D0" w:rsidP="000A40D0">
      <w:pPr>
        <w:overflowPunct w:val="0"/>
        <w:ind w:left="210" w:hangingChars="100" w:hanging="21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教師</w:t>
      </w:r>
      <w:r w:rsidRPr="000A40D0">
        <w:rPr>
          <w:rFonts w:ascii="AR丸ゴシック体M" w:eastAsia="AR丸ゴシック体M" w:hAnsi="Times New Roman" w:cs="ＭＳ 明朝" w:hint="eastAsia"/>
          <w:color w:val="000000"/>
          <w:kern w:val="0"/>
          <w:sz w:val="21"/>
          <w:szCs w:val="21"/>
        </w:rPr>
        <w:t xml:space="preserve">　出てくる順番にヒントがあります。「もぐら、かえる、きつね、うさぎのおくさん」の順で、どんな変化や　違いがあるのかを考えてみましょう。少なくとも５つはあります。まず、自分で考えてノートに書いてみましょう。時間は３分です。では、どうぞ。</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（３分間考えノートに書く）</w:t>
      </w:r>
    </w:p>
    <w:p w:rsidR="000A40D0" w:rsidRPr="000A40D0" w:rsidRDefault="000A40D0" w:rsidP="000A40D0">
      <w:pPr>
        <w:overflowPunct w:val="0"/>
        <w:ind w:left="210" w:hangingChars="100" w:hanging="21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教師</w:t>
      </w:r>
      <w:r w:rsidRPr="000A40D0">
        <w:rPr>
          <w:rFonts w:ascii="AR丸ゴシック体M" w:eastAsia="AR丸ゴシック体M" w:hAnsi="Times New Roman" w:cs="ＭＳ 明朝" w:hint="eastAsia"/>
          <w:color w:val="000000"/>
          <w:kern w:val="0"/>
          <w:sz w:val="21"/>
          <w:szCs w:val="21"/>
        </w:rPr>
        <w:t xml:space="preserve">　では、今度は班で話し合います。いくつ見つかるでしょうか。司会を決めてください。司会は「○○さんどうですか」と指して意見を出させてください。班で納得　したらメモをしてください。</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（話し合う）</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教師</w:t>
      </w:r>
      <w:r w:rsidRPr="000A40D0">
        <w:rPr>
          <w:rFonts w:ascii="AR丸ゴシック体M" w:eastAsia="AR丸ゴシック体M" w:hAnsi="Times New Roman" w:cs="ＭＳ 明朝" w:hint="eastAsia"/>
          <w:color w:val="000000"/>
          <w:kern w:val="0"/>
          <w:sz w:val="21"/>
          <w:szCs w:val="21"/>
        </w:rPr>
        <w:t xml:space="preserve">　では、聞いてみましょう。３班。</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もぐらとかえるは子どもで、きつねとうさぎは大人だと思います。</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同じです。</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教師</w:t>
      </w:r>
      <w:r w:rsidRPr="000A40D0">
        <w:rPr>
          <w:rFonts w:ascii="AR丸ゴシック体M" w:eastAsia="AR丸ゴシック体M" w:hAnsi="Times New Roman" w:cs="ＭＳ 明朝" w:hint="eastAsia"/>
          <w:color w:val="000000"/>
          <w:kern w:val="0"/>
          <w:sz w:val="21"/>
          <w:szCs w:val="21"/>
        </w:rPr>
        <w:t xml:space="preserve">　うさぎはおくさんだからそうですが、きつねはどうして大人だとわかりますか。６班。</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きつねがネクタイをしているので大人です。</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６班に付け足しです。「きつねは子どもの頃に…」と書いてあるので、今では大人です。</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教師</w:t>
      </w:r>
      <w:r w:rsidRPr="000A40D0">
        <w:rPr>
          <w:rFonts w:ascii="AR丸ゴシック体M" w:eastAsia="AR丸ゴシック体M" w:hAnsi="Times New Roman" w:cs="ＭＳ 明朝" w:hint="eastAsia"/>
          <w:color w:val="000000"/>
          <w:kern w:val="0"/>
          <w:sz w:val="21"/>
          <w:szCs w:val="21"/>
        </w:rPr>
        <w:t xml:space="preserve">　もぐらとかえるは子どもでいいですか？</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最初の場面で、もぐらとかえるはかけっこをしているので、たぶん子どもだと思います。</w:t>
      </w:r>
    </w:p>
    <w:p w:rsidR="000A40D0" w:rsidRPr="000A40D0" w:rsidRDefault="000A40D0" w:rsidP="000A40D0">
      <w:pPr>
        <w:overflowPunct w:val="0"/>
        <w:jc w:val="left"/>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大人はかけっこをしないし…。</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教師</w:t>
      </w:r>
      <w:r w:rsidRPr="000A40D0">
        <w:rPr>
          <w:rFonts w:ascii="AR丸ゴシック体M" w:eastAsia="AR丸ゴシック体M" w:hAnsi="Times New Roman" w:cs="ＭＳ 明朝" w:hint="eastAsia"/>
          <w:color w:val="000000"/>
          <w:kern w:val="0"/>
          <w:sz w:val="21"/>
          <w:szCs w:val="21"/>
        </w:rPr>
        <w:t xml:space="preserve">　なるほど、最初の場面をよくよみましたね。他には？１班。</w:t>
      </w:r>
    </w:p>
    <w:p w:rsidR="000A40D0" w:rsidRPr="000A40D0" w:rsidRDefault="000A40D0" w:rsidP="000A40D0">
      <w:pPr>
        <w:overflowPunct w:val="0"/>
        <w:ind w:left="210" w:hangingChars="100" w:hanging="21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教科書の絵を見ると、もぐらが出ているのは秋の葉っぱの頃で、かえるは冬、きつねはよくわからないけど青い空で春、うさぎもわからないけど、秋冬春夏の順になっていると思います。</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きつねが腕をまくっているからそっちが夏。</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教師</w:t>
      </w:r>
      <w:r w:rsidRPr="000A40D0">
        <w:rPr>
          <w:rFonts w:ascii="AR丸ゴシック体M" w:eastAsia="AR丸ゴシック体M" w:hAnsi="Times New Roman" w:cs="ＭＳ 明朝" w:hint="eastAsia"/>
          <w:color w:val="000000"/>
          <w:kern w:val="0"/>
          <w:sz w:val="21"/>
          <w:szCs w:val="21"/>
        </w:rPr>
        <w:t xml:space="preserve">　季節が違うという見方はおもしろい。いいことに気がつきましたね。他には？はい、８班。</w:t>
      </w:r>
    </w:p>
    <w:p w:rsidR="000A40D0" w:rsidRPr="000A40D0" w:rsidRDefault="000A40D0" w:rsidP="000A40D0">
      <w:pPr>
        <w:overflowPunct w:val="0"/>
        <w:ind w:left="210" w:hangingChars="100" w:hanging="21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もぐらは土の中で、かえるは水の中とか葉っぱと　かで、うさぎときつねは、地面の上と巣穴で、下から上　になっていると思います。</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教師</w:t>
      </w:r>
      <w:r w:rsidRPr="000A40D0">
        <w:rPr>
          <w:rFonts w:ascii="AR丸ゴシック体M" w:eastAsia="AR丸ゴシック体M" w:hAnsi="Times New Roman" w:cs="ＭＳ 明朝" w:hint="eastAsia"/>
          <w:color w:val="000000"/>
          <w:kern w:val="0"/>
          <w:sz w:val="21"/>
          <w:szCs w:val="21"/>
        </w:rPr>
        <w:t xml:space="preserve">　場所が違うってことですか？</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考えすぎー。</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でも、住んでいる場所は確かに違うかも。</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教師</w:t>
      </w:r>
      <w:r w:rsidRPr="000A40D0">
        <w:rPr>
          <w:rFonts w:ascii="AR丸ゴシック体M" w:eastAsia="AR丸ゴシック体M" w:hAnsi="Times New Roman" w:cs="ＭＳ 明朝" w:hint="eastAsia"/>
          <w:color w:val="000000"/>
          <w:kern w:val="0"/>
          <w:sz w:val="21"/>
          <w:szCs w:val="21"/>
        </w:rPr>
        <w:t xml:space="preserve">　ひとまずＯＫということにしますか。他には？２班。</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かえるは両生類ですよね。あとはほ乳類で…。</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順番、関係なくない？</w:t>
      </w:r>
    </w:p>
    <w:p w:rsidR="000A40D0" w:rsidRPr="000A40D0" w:rsidRDefault="000A40D0" w:rsidP="000A40D0">
      <w:pPr>
        <w:overflowPunct w:val="0"/>
        <w:ind w:left="210" w:hangingChars="100" w:hanging="21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教師</w:t>
      </w:r>
      <w:r w:rsidRPr="000A40D0">
        <w:rPr>
          <w:rFonts w:ascii="AR丸ゴシック体M" w:eastAsia="AR丸ゴシック体M" w:hAnsi="Times New Roman" w:cs="ＭＳ 明朝" w:hint="eastAsia"/>
          <w:color w:val="000000"/>
          <w:kern w:val="0"/>
          <w:sz w:val="21"/>
          <w:szCs w:val="21"/>
        </w:rPr>
        <w:t xml:space="preserve">　順番には関係がないようですが、おもしろいですね。よくほ乳類なんて知っていました。他にありますか？</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まだ、３つかー。</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教師</w:t>
      </w:r>
      <w:r w:rsidRPr="000A40D0">
        <w:rPr>
          <w:rFonts w:ascii="AR丸ゴシック体M" w:eastAsia="AR丸ゴシック体M" w:hAnsi="Times New Roman" w:cs="ＭＳ 明朝" w:hint="eastAsia"/>
          <w:color w:val="000000"/>
          <w:kern w:val="0"/>
          <w:sz w:val="21"/>
          <w:szCs w:val="21"/>
        </w:rPr>
        <w:t xml:space="preserve">　もうない？大人と子どもに関係することがあるんだけどなあ。</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ヒントは？</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教師</w:t>
      </w:r>
      <w:r w:rsidRPr="000A40D0">
        <w:rPr>
          <w:rFonts w:ascii="AR丸ゴシック体M" w:eastAsia="AR丸ゴシック体M" w:hAnsi="Times New Roman" w:cs="ＭＳ 明朝" w:hint="eastAsia"/>
          <w:color w:val="000000"/>
          <w:kern w:val="0"/>
          <w:sz w:val="21"/>
          <w:szCs w:val="21"/>
        </w:rPr>
        <w:t xml:space="preserve">　わからないかなあ。では、いつ教わったでしょう？</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きつねは子どもの頃。</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うさぎはずっと前。</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あっ、そうか。かえるともぐらはまだ子どもだから、ずっとまえではないんだ。</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だんだん、昔に戻っている。</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教師</w:t>
      </w:r>
      <w:r w:rsidRPr="000A40D0">
        <w:rPr>
          <w:rFonts w:ascii="AR丸ゴシック体M" w:eastAsia="AR丸ゴシック体M" w:hAnsi="Times New Roman" w:cs="ＭＳ 明朝" w:hint="eastAsia"/>
          <w:color w:val="000000"/>
          <w:kern w:val="0"/>
          <w:sz w:val="21"/>
          <w:szCs w:val="21"/>
        </w:rPr>
        <w:t xml:space="preserve">　あと１つだね。教わったことを考えてごらん。</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もぐらのくさりとスケートは遊びで、ネクタイと料理は仕事に関係してる。</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もぐらのくさりは、毎日しないし、スケートは冬だけど、ネクタイや料理は毎日する。</w:t>
      </w:r>
    </w:p>
    <w:p w:rsidR="000A40D0" w:rsidRPr="000A40D0" w:rsidRDefault="000A40D0" w:rsidP="000A40D0">
      <w:pPr>
        <w:overflowPunct w:val="0"/>
        <w:ind w:left="210" w:hangingChars="100" w:hanging="21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教師</w:t>
      </w:r>
      <w:r w:rsidRPr="000A40D0">
        <w:rPr>
          <w:rFonts w:ascii="AR丸ゴシック体M" w:eastAsia="AR丸ゴシック体M" w:hAnsi="Times New Roman" w:cs="ＭＳ 明朝" w:hint="eastAsia"/>
          <w:color w:val="000000"/>
          <w:kern w:val="0"/>
          <w:sz w:val="21"/>
          <w:szCs w:val="21"/>
        </w:rPr>
        <w:t xml:space="preserve">　いっぺんに２つも見つけましたね。あなぐまが残してくれたものをみんなが出し合いました。語り合ってみるとあなぐまが残してくれたものは、森の中に…。</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t>子ども</w:t>
      </w:r>
      <w:r w:rsidRPr="000A40D0">
        <w:rPr>
          <w:rFonts w:ascii="AR丸ゴシック体M" w:eastAsia="AR丸ゴシック体M" w:hAnsi="Times New Roman" w:cs="ＭＳ 明朝" w:hint="eastAsia"/>
          <w:color w:val="000000"/>
          <w:kern w:val="0"/>
          <w:sz w:val="21"/>
          <w:szCs w:val="21"/>
        </w:rPr>
        <w:t xml:space="preserve">　いっぱいある。</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b/>
          <w:bCs/>
          <w:color w:val="000000"/>
          <w:kern w:val="0"/>
          <w:sz w:val="21"/>
          <w:szCs w:val="21"/>
        </w:rPr>
        <w:lastRenderedPageBreak/>
        <w:t>子ども</w:t>
      </w:r>
      <w:r w:rsidRPr="000A40D0">
        <w:rPr>
          <w:rFonts w:ascii="AR丸ゴシック体M" w:eastAsia="AR丸ゴシック体M" w:hAnsi="Times New Roman" w:cs="ＭＳ 明朝" w:hint="eastAsia"/>
          <w:color w:val="000000"/>
          <w:kern w:val="0"/>
          <w:sz w:val="21"/>
          <w:szCs w:val="21"/>
        </w:rPr>
        <w:t xml:space="preserve">　冬でも夏でも。</w:t>
      </w:r>
    </w:p>
    <w:p w:rsidR="000A40D0" w:rsidRPr="000A40D0" w:rsidRDefault="000A40D0" w:rsidP="000A40D0">
      <w:pPr>
        <w:overflowPunct w:val="0"/>
        <w:ind w:left="210" w:hangingChars="100" w:hanging="210"/>
        <w:textAlignment w:val="baseline"/>
        <w:rPr>
          <w:rFonts w:ascii="AR丸ゴシック体M" w:eastAsia="AR丸ゴシック体M" w:hAnsi="Times New Roman" w:cs="ＭＳ 明朝" w:hint="eastAsia"/>
          <w:color w:val="000000"/>
          <w:kern w:val="0"/>
          <w:sz w:val="21"/>
          <w:szCs w:val="21"/>
        </w:rPr>
      </w:pPr>
      <w:r w:rsidRPr="000A40D0">
        <w:rPr>
          <w:rFonts w:ascii="AR丸ゴシック体M" w:eastAsia="AR丸ゴシック体M" w:hAnsi="Times New Roman" w:cs="ＭＳ 明朝" w:hint="eastAsia"/>
          <w:b/>
          <w:bCs/>
          <w:color w:val="000000"/>
          <w:kern w:val="0"/>
          <w:sz w:val="21"/>
          <w:szCs w:val="21"/>
        </w:rPr>
        <w:t>教師</w:t>
      </w:r>
      <w:r w:rsidRPr="000A40D0">
        <w:rPr>
          <w:rFonts w:ascii="AR丸ゴシック体M" w:eastAsia="AR丸ゴシック体M" w:hAnsi="Times New Roman" w:cs="ＭＳ 明朝" w:hint="eastAsia"/>
          <w:color w:val="000000"/>
          <w:kern w:val="0"/>
          <w:sz w:val="21"/>
          <w:szCs w:val="21"/>
        </w:rPr>
        <w:t xml:space="preserve">　では、あなぐまが教えてくれたことから、悲しみが消えていった理由を考えましょう。森の動物たちは、どう思ったかを、「子ども→大人」「秋冬春夏」など、みんなが見つけたこと　をもとにして、ノートに書いてみましょう。</w:t>
      </w:r>
    </w:p>
    <w:p w:rsidR="000A40D0" w:rsidRPr="000A40D0" w:rsidRDefault="000A40D0" w:rsidP="000A40D0">
      <w:pPr>
        <w:overflowPunct w:val="0"/>
        <w:ind w:left="246" w:hangingChars="100" w:hanging="246"/>
        <w:textAlignment w:val="baseline"/>
        <w:rPr>
          <w:rFonts w:ascii="AR丸ゴシック体M" w:eastAsia="AR丸ゴシック体M" w:hAnsi="Times New Roman" w:hint="eastAsia"/>
          <w:color w:val="000000"/>
          <w:spacing w:val="18"/>
          <w:kern w:val="0"/>
          <w:sz w:val="21"/>
          <w:szCs w:val="21"/>
        </w:rPr>
      </w:pP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color w:val="000000"/>
          <w:kern w:val="0"/>
          <w:sz w:val="21"/>
          <w:szCs w:val="21"/>
        </w:rPr>
        <w:t xml:space="preserve">　この後、子どもたちは、見つけた言葉をもとに、あなぐまの教えてくれたことをノートに書いていった。</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color w:val="000000"/>
          <w:kern w:val="0"/>
          <w:sz w:val="21"/>
          <w:szCs w:val="21"/>
        </w:rPr>
        <w:t xml:space="preserve">　子どもたちに、「よみの方法」を与えることで、より具体的に物語を読み解くことができる。本稿の場合、描写の順序に目をつけるという方法で、登場人物の心情を理解し物語を味わうことができたといえる。</w:t>
      </w:r>
    </w:p>
    <w:p w:rsidR="000A40D0" w:rsidRPr="000A40D0" w:rsidRDefault="000A40D0" w:rsidP="000A40D0">
      <w:pPr>
        <w:overflowPunct w:val="0"/>
        <w:textAlignment w:val="baseline"/>
        <w:rPr>
          <w:rFonts w:ascii="AR丸ゴシック体M" w:eastAsia="AR丸ゴシック体M" w:hAnsi="Times New Roman" w:hint="eastAsia"/>
          <w:color w:val="000000"/>
          <w:spacing w:val="18"/>
          <w:kern w:val="0"/>
          <w:sz w:val="21"/>
          <w:szCs w:val="21"/>
        </w:rPr>
      </w:pPr>
      <w:r w:rsidRPr="000A40D0">
        <w:rPr>
          <w:rFonts w:ascii="AR丸ゴシック体M" w:eastAsia="AR丸ゴシック体M" w:hAnsi="Times New Roman" w:cs="ＭＳ 明朝" w:hint="eastAsia"/>
          <w:color w:val="000000"/>
          <w:kern w:val="0"/>
          <w:sz w:val="21"/>
          <w:szCs w:val="21"/>
        </w:rPr>
        <w:t xml:space="preserve">　物語文の読み取りの過程での発見は有効である。意見交流の場で様々な考えを述べ合い、話し合いで出てきた言葉を組み合わせながら、自分の考えを書く作業をしていく。小学校下学年の子どもたちが、物語の楽しさ、読みのおもしろさを感じながら、説明することができるようになっていく。</w:t>
      </w:r>
    </w:p>
    <w:p w:rsidR="000A40D0" w:rsidRPr="000A40D0" w:rsidRDefault="000A40D0" w:rsidP="000A40D0">
      <w:pPr>
        <w:rPr>
          <w:rFonts w:ascii="AR丸ゴシック体M" w:eastAsia="AR丸ゴシック体M" w:hint="eastAsia"/>
          <w:sz w:val="21"/>
          <w:szCs w:val="21"/>
        </w:rPr>
      </w:pPr>
      <w:r w:rsidRPr="000A40D0">
        <w:rPr>
          <w:rFonts w:ascii="AR丸ゴシック体M" w:eastAsia="AR丸ゴシック体M" w:hAnsi="Times New Roman" w:cs="ＭＳ 明朝" w:hint="eastAsia"/>
          <w:color w:val="000000"/>
          <w:kern w:val="0"/>
          <w:sz w:val="21"/>
          <w:szCs w:val="21"/>
        </w:rPr>
        <w:t xml:space="preserve">　以下、子どもが書いた死の悲しみが消えていった理由である。</w:t>
      </w:r>
    </w:p>
    <w:p w:rsidR="000A40D0" w:rsidRPr="000A40D0" w:rsidRDefault="000A40D0" w:rsidP="000A40D0">
      <w:pPr>
        <w:pBdr>
          <w:top w:val="single" w:sz="4" w:space="1" w:color="auto"/>
          <w:left w:val="single" w:sz="4" w:space="4" w:color="auto"/>
          <w:bottom w:val="single" w:sz="4" w:space="1" w:color="auto"/>
          <w:right w:val="single" w:sz="4" w:space="4" w:color="auto"/>
        </w:pBdr>
        <w:rPr>
          <w:rFonts w:ascii="AR丸ゴシック体M" w:eastAsia="AR丸ゴシック体M" w:hint="eastAsia"/>
          <w:sz w:val="21"/>
          <w:szCs w:val="21"/>
        </w:rPr>
      </w:pPr>
      <w:r w:rsidRPr="000A40D0">
        <w:rPr>
          <w:rFonts w:ascii="AR丸ゴシック体M" w:eastAsia="AR丸ゴシック体M" w:hint="eastAsia"/>
          <w:sz w:val="21"/>
          <w:szCs w:val="21"/>
        </w:rPr>
        <w:t xml:space="preserve">　ぼくは、森の動物たちがあなぐまの思い出を話し合ったことで、あなぐまが死んでしまった悲しみが消えたことがわかりました。あなぐまは、むかしから今まで、動物たちにいろいろなちえを残しました。それは、おとなでも子どもでもだれにでも、どんな季節でも、森のいろいろな場所でも、あなぐまのちえが感じられるからです。あなぐまが死んでいなくなっても、あなぐまがいつでもそばにいてくれるように思うことができたのだと思います。さみしいけれど、一人一人のたからものが、森の動物みんなへのおくりものになったからです。</w:t>
      </w:r>
    </w:p>
    <w:p w:rsidR="000A40D0" w:rsidRPr="000A40D0" w:rsidRDefault="000A40D0">
      <w:pPr>
        <w:rPr>
          <w:rFonts w:asciiTheme="minorEastAsia" w:eastAsiaTheme="minorEastAsia" w:hAnsiTheme="minorEastAsia"/>
          <w:sz w:val="21"/>
          <w:szCs w:val="21"/>
        </w:rPr>
      </w:pPr>
      <w:bookmarkStart w:id="0" w:name="_GoBack"/>
      <w:bookmarkEnd w:id="0"/>
    </w:p>
    <w:sectPr w:rsidR="000A40D0" w:rsidRPr="000A40D0" w:rsidSect="008B244E">
      <w:footerReference w:type="default" r:id="rId6"/>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B0F" w:rsidRDefault="00A91B0F" w:rsidP="00037281">
      <w:r>
        <w:separator/>
      </w:r>
    </w:p>
  </w:endnote>
  <w:endnote w:type="continuationSeparator" w:id="0">
    <w:p w:rsidR="00A91B0F" w:rsidRDefault="00A91B0F" w:rsidP="0003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406753"/>
      <w:docPartObj>
        <w:docPartGallery w:val="Page Numbers (Bottom of Page)"/>
        <w:docPartUnique/>
      </w:docPartObj>
    </w:sdtPr>
    <w:sdtEndPr/>
    <w:sdtContent>
      <w:p w:rsidR="00A91B0F" w:rsidRDefault="00A91B0F">
        <w:pPr>
          <w:pStyle w:val="a7"/>
          <w:jc w:val="center"/>
        </w:pPr>
        <w:r>
          <w:fldChar w:fldCharType="begin"/>
        </w:r>
        <w:r>
          <w:instrText>PAGE   \* MERGEFORMAT</w:instrText>
        </w:r>
        <w:r>
          <w:fldChar w:fldCharType="separate"/>
        </w:r>
        <w:r w:rsidR="000A40D0" w:rsidRPr="000A40D0">
          <w:rPr>
            <w:noProof/>
            <w:lang w:val="ja-JP"/>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B0F" w:rsidRDefault="00A91B0F" w:rsidP="00037281">
      <w:r>
        <w:separator/>
      </w:r>
    </w:p>
  </w:footnote>
  <w:footnote w:type="continuationSeparator" w:id="0">
    <w:p w:rsidR="00A91B0F" w:rsidRDefault="00A91B0F" w:rsidP="00037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830"/>
    <w:rsid w:val="00004FC1"/>
    <w:rsid w:val="0000779D"/>
    <w:rsid w:val="00024D30"/>
    <w:rsid w:val="00037281"/>
    <w:rsid w:val="000422A3"/>
    <w:rsid w:val="00083234"/>
    <w:rsid w:val="000A40D0"/>
    <w:rsid w:val="000A7ADC"/>
    <w:rsid w:val="000D17D8"/>
    <w:rsid w:val="000F4D79"/>
    <w:rsid w:val="00103F21"/>
    <w:rsid w:val="001275B7"/>
    <w:rsid w:val="00136AEA"/>
    <w:rsid w:val="00174966"/>
    <w:rsid w:val="001B5288"/>
    <w:rsid w:val="001C5074"/>
    <w:rsid w:val="001F4830"/>
    <w:rsid w:val="00210C3D"/>
    <w:rsid w:val="00247ECA"/>
    <w:rsid w:val="00266808"/>
    <w:rsid w:val="003012F8"/>
    <w:rsid w:val="003251E3"/>
    <w:rsid w:val="00342119"/>
    <w:rsid w:val="003E5755"/>
    <w:rsid w:val="003F0E9D"/>
    <w:rsid w:val="00434F4B"/>
    <w:rsid w:val="005247C8"/>
    <w:rsid w:val="00551E43"/>
    <w:rsid w:val="00593D6C"/>
    <w:rsid w:val="005E03E0"/>
    <w:rsid w:val="00630B55"/>
    <w:rsid w:val="00650FE0"/>
    <w:rsid w:val="00656D37"/>
    <w:rsid w:val="0066170D"/>
    <w:rsid w:val="00663E80"/>
    <w:rsid w:val="006C6337"/>
    <w:rsid w:val="007A24DE"/>
    <w:rsid w:val="007C48FC"/>
    <w:rsid w:val="00801388"/>
    <w:rsid w:val="00815C5B"/>
    <w:rsid w:val="00876287"/>
    <w:rsid w:val="008B244E"/>
    <w:rsid w:val="008D59EC"/>
    <w:rsid w:val="009404D2"/>
    <w:rsid w:val="009422C8"/>
    <w:rsid w:val="00947AC2"/>
    <w:rsid w:val="00971B25"/>
    <w:rsid w:val="0099064A"/>
    <w:rsid w:val="009A7AFC"/>
    <w:rsid w:val="009C5689"/>
    <w:rsid w:val="009C5E74"/>
    <w:rsid w:val="009D5ED8"/>
    <w:rsid w:val="009E246E"/>
    <w:rsid w:val="00A35A1B"/>
    <w:rsid w:val="00A91B0F"/>
    <w:rsid w:val="00AA0FE6"/>
    <w:rsid w:val="00C007D2"/>
    <w:rsid w:val="00DC4F7F"/>
    <w:rsid w:val="00DD5532"/>
    <w:rsid w:val="00DD6BAE"/>
    <w:rsid w:val="00E97D8A"/>
    <w:rsid w:val="00EB6B79"/>
    <w:rsid w:val="00ED09AC"/>
    <w:rsid w:val="00EF29EF"/>
    <w:rsid w:val="00F22B27"/>
    <w:rsid w:val="00F55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rules v:ext="edit">
        <o:r id="V:Rule1" type="connector" idref="#_x0000_s1026"/>
        <o:r id="V:Rule2" type="connector" idref="#_x0000_s1027"/>
      </o:rules>
    </o:shapelayout>
  </w:shapeDefaults>
  <w:decimalSymbol w:val="."/>
  <w:listSeparator w:val=","/>
  <w15:chartTrackingRefBased/>
  <w15:docId w15:val="{AC339B7F-AE78-4B1A-87A1-3B634EA8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7D2"/>
    <w:pPr>
      <w:widowControl w:val="0"/>
      <w:jc w:val="both"/>
    </w:pPr>
    <w:rPr>
      <w:rFonts w:ascii="Trebuchet MS" w:eastAsia="HG丸ｺﾞｼｯｸM-PRO" w:hAnsi="Trebuchet MS"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17D8"/>
  </w:style>
  <w:style w:type="character" w:customStyle="1" w:styleId="a4">
    <w:name w:val="日付 (文字)"/>
    <w:basedOn w:val="a0"/>
    <w:link w:val="a3"/>
    <w:uiPriority w:val="99"/>
    <w:semiHidden/>
    <w:rsid w:val="000D17D8"/>
    <w:rPr>
      <w:rFonts w:ascii="Trebuchet MS" w:eastAsia="HG丸ｺﾞｼｯｸM-PRO" w:hAnsi="Trebuchet MS" w:cs="Times New Roman"/>
    </w:rPr>
  </w:style>
  <w:style w:type="paragraph" w:styleId="a5">
    <w:name w:val="header"/>
    <w:basedOn w:val="a"/>
    <w:link w:val="a6"/>
    <w:uiPriority w:val="99"/>
    <w:unhideWhenUsed/>
    <w:rsid w:val="00037281"/>
    <w:pPr>
      <w:tabs>
        <w:tab w:val="center" w:pos="4252"/>
        <w:tab w:val="right" w:pos="8504"/>
      </w:tabs>
      <w:snapToGrid w:val="0"/>
    </w:pPr>
  </w:style>
  <w:style w:type="character" w:customStyle="1" w:styleId="a6">
    <w:name w:val="ヘッダー (文字)"/>
    <w:basedOn w:val="a0"/>
    <w:link w:val="a5"/>
    <w:uiPriority w:val="99"/>
    <w:rsid w:val="00037281"/>
    <w:rPr>
      <w:rFonts w:ascii="Trebuchet MS" w:eastAsia="HG丸ｺﾞｼｯｸM-PRO" w:hAnsi="Trebuchet MS" w:cs="Times New Roman"/>
    </w:rPr>
  </w:style>
  <w:style w:type="paragraph" w:styleId="a7">
    <w:name w:val="footer"/>
    <w:basedOn w:val="a"/>
    <w:link w:val="a8"/>
    <w:uiPriority w:val="99"/>
    <w:unhideWhenUsed/>
    <w:rsid w:val="00037281"/>
    <w:pPr>
      <w:tabs>
        <w:tab w:val="center" w:pos="4252"/>
        <w:tab w:val="right" w:pos="8504"/>
      </w:tabs>
      <w:snapToGrid w:val="0"/>
    </w:pPr>
  </w:style>
  <w:style w:type="character" w:customStyle="1" w:styleId="a8">
    <w:name w:val="フッター (文字)"/>
    <w:basedOn w:val="a0"/>
    <w:link w:val="a7"/>
    <w:uiPriority w:val="99"/>
    <w:rsid w:val="00037281"/>
    <w:rPr>
      <w:rFonts w:ascii="Trebuchet MS" w:eastAsia="HG丸ｺﾞｼｯｸM-PRO" w:hAnsi="Trebuchet MS" w:cs="Times New Roman"/>
    </w:rPr>
  </w:style>
  <w:style w:type="table" w:styleId="a9">
    <w:name w:val="Table Grid"/>
    <w:basedOn w:val="a1"/>
    <w:uiPriority w:val="39"/>
    <w:rsid w:val="007C48FC"/>
    <w:rPr>
      <w:rFonts w:ascii="HGP明朝E" w:eastAsia="ＭＳ 明朝" w:hAnsi="HGP明朝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36AE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6A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1429</Words>
  <Characters>8150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臺野芳孝</dc:creator>
  <cp:keywords/>
  <dc:description/>
  <cp:lastModifiedBy>臺野芳孝</cp:lastModifiedBy>
  <cp:revision>2</cp:revision>
  <cp:lastPrinted>2017-05-22T06:26:00Z</cp:lastPrinted>
  <dcterms:created xsi:type="dcterms:W3CDTF">2018-01-21T08:44:00Z</dcterms:created>
  <dcterms:modified xsi:type="dcterms:W3CDTF">2018-01-21T08:44:00Z</dcterms:modified>
</cp:coreProperties>
</file>