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26" w:rsidRPr="00B458A2" w:rsidRDefault="004D7D26" w:rsidP="00A579FA">
      <w:pPr>
        <w:jc w:val="center"/>
        <w:rPr>
          <w:rFonts w:ascii="ＭＳ 明朝" w:eastAsia="ＭＳ 明朝" w:hAnsi="ＭＳ 明朝"/>
          <w:b/>
          <w:w w:val="150"/>
          <w:sz w:val="24"/>
          <w:szCs w:val="24"/>
        </w:rPr>
      </w:pPr>
      <w:bookmarkStart w:id="0" w:name="_GoBack"/>
      <w:bookmarkEnd w:id="0"/>
      <w:r w:rsidRPr="00B458A2">
        <w:rPr>
          <w:rFonts w:ascii="ＭＳ 明朝" w:eastAsia="ＭＳ 明朝" w:hAnsi="ＭＳ 明朝" w:hint="eastAsia"/>
          <w:b/>
          <w:w w:val="150"/>
          <w:sz w:val="24"/>
          <w:szCs w:val="24"/>
        </w:rPr>
        <w:t>南吉、賢治、啄木、多喜二を語る</w:t>
      </w:r>
    </w:p>
    <w:p w:rsidR="004D7D26" w:rsidRPr="00B458A2" w:rsidRDefault="004D7D26" w:rsidP="00A579FA">
      <w:pPr>
        <w:ind w:firstLineChars="100" w:firstLine="210"/>
        <w:jc w:val="right"/>
        <w:rPr>
          <w:rFonts w:ascii="ＭＳ 明朝" w:eastAsia="ＭＳ 明朝" w:hAnsi="ＭＳ 明朝"/>
          <w:sz w:val="22"/>
        </w:rPr>
      </w:pPr>
      <w:r>
        <w:t xml:space="preserve">     </w:t>
      </w:r>
      <w:r>
        <w:rPr>
          <w:rFonts w:hint="eastAsia"/>
        </w:rPr>
        <w:t xml:space="preserve">　　　　　</w:t>
      </w:r>
      <w:r>
        <w:t xml:space="preserve">       </w:t>
      </w:r>
      <w:r>
        <w:rPr>
          <w:rFonts w:hint="eastAsia"/>
        </w:rPr>
        <w:t xml:space="preserve">　　　　</w:t>
      </w:r>
      <w:r w:rsidRPr="00B458A2">
        <w:rPr>
          <w:rFonts w:ascii="ＭＳ 明朝" w:eastAsia="ＭＳ 明朝" w:hAnsi="ＭＳ 明朝" w:hint="eastAsia"/>
          <w:sz w:val="22"/>
        </w:rPr>
        <w:t xml:space="preserve">　小林　しんじ</w:t>
      </w:r>
    </w:p>
    <w:p w:rsidR="004D7D26" w:rsidRPr="00B458A2" w:rsidRDefault="00B458A2" w:rsidP="004D7D26">
      <w:pPr>
        <w:snapToGrid w:val="0"/>
        <w:rPr>
          <w:rFonts w:ascii="ＭＳ 明朝" w:eastAsia="ＭＳ 明朝" w:hAnsi="ＭＳ 明朝"/>
          <w:sz w:val="22"/>
        </w:rPr>
      </w:pPr>
      <w:r>
        <w:rPr>
          <w:rFonts w:ascii="ＭＳ 明朝" w:eastAsia="ＭＳ 明朝" w:hAnsi="ＭＳ 明朝" w:hint="eastAsia"/>
          <w:sz w:val="22"/>
        </w:rPr>
        <w:t>○</w:t>
      </w:r>
      <w:r w:rsidR="004D7D26" w:rsidRPr="00B458A2">
        <w:rPr>
          <w:rFonts w:ascii="ＭＳ 明朝" w:eastAsia="ＭＳ 明朝" w:hAnsi="ＭＳ 明朝" w:hint="eastAsia"/>
          <w:sz w:val="22"/>
        </w:rPr>
        <w:t xml:space="preserve">時　</w:t>
      </w:r>
      <w:r>
        <w:rPr>
          <w:rFonts w:ascii="ＭＳ 明朝" w:eastAsia="ＭＳ 明朝" w:hAnsi="ＭＳ 明朝" w:hint="eastAsia"/>
          <w:sz w:val="22"/>
        </w:rPr>
        <w:t xml:space="preserve">　　　　　</w:t>
      </w:r>
      <w:r w:rsidR="004D7D26" w:rsidRPr="00B458A2">
        <w:rPr>
          <w:rFonts w:ascii="ＭＳ 明朝" w:eastAsia="ＭＳ 明朝" w:hAnsi="ＭＳ 明朝" w:hint="eastAsia"/>
          <w:sz w:val="22"/>
        </w:rPr>
        <w:t>ある日、ある時</w:t>
      </w:r>
    </w:p>
    <w:p w:rsidR="004D7D26" w:rsidRPr="00B458A2" w:rsidRDefault="00B458A2" w:rsidP="004D7D26">
      <w:pPr>
        <w:snapToGrid w:val="0"/>
        <w:rPr>
          <w:rFonts w:ascii="ＭＳ 明朝" w:eastAsia="ＭＳ 明朝" w:hAnsi="ＭＳ 明朝"/>
          <w:sz w:val="22"/>
        </w:rPr>
      </w:pPr>
      <w:r>
        <w:rPr>
          <w:rFonts w:ascii="ＭＳ 明朝" w:eastAsia="ＭＳ 明朝" w:hAnsi="ＭＳ 明朝" w:hint="eastAsia"/>
          <w:sz w:val="22"/>
        </w:rPr>
        <w:t>○</w:t>
      </w:r>
      <w:r w:rsidR="004D7D26" w:rsidRPr="00B458A2">
        <w:rPr>
          <w:rFonts w:ascii="ＭＳ 明朝" w:eastAsia="ＭＳ 明朝" w:hAnsi="ＭＳ 明朝" w:hint="eastAsia"/>
          <w:sz w:val="22"/>
        </w:rPr>
        <w:t xml:space="preserve">場所　</w:t>
      </w:r>
      <w:r>
        <w:rPr>
          <w:rFonts w:ascii="ＭＳ 明朝" w:eastAsia="ＭＳ 明朝" w:hAnsi="ＭＳ 明朝" w:hint="eastAsia"/>
          <w:sz w:val="22"/>
        </w:rPr>
        <w:t xml:space="preserve">　　　　</w:t>
      </w:r>
      <w:r w:rsidR="004D7D26" w:rsidRPr="00B458A2">
        <w:rPr>
          <w:rFonts w:ascii="ＭＳ 明朝" w:eastAsia="ＭＳ 明朝" w:hAnsi="ＭＳ 明朝" w:hint="eastAsia"/>
          <w:sz w:val="22"/>
        </w:rPr>
        <w:t>大学のゼミの一室</w:t>
      </w:r>
    </w:p>
    <w:p w:rsidR="000A1A4A" w:rsidRPr="00B458A2" w:rsidRDefault="00B458A2" w:rsidP="000A1A4A">
      <w:pPr>
        <w:rPr>
          <w:rFonts w:ascii="ＭＳ 明朝" w:eastAsia="ＭＳ 明朝" w:hAnsi="ＭＳ 明朝"/>
          <w:sz w:val="22"/>
        </w:rPr>
      </w:pPr>
      <w:r>
        <w:rPr>
          <w:rFonts w:ascii="ＭＳ 明朝" w:eastAsia="ＭＳ 明朝" w:hAnsi="ＭＳ 明朝" w:hint="eastAsia"/>
          <w:sz w:val="22"/>
        </w:rPr>
        <w:t>○</w:t>
      </w:r>
      <w:r w:rsidR="004D7D26" w:rsidRPr="00B458A2">
        <w:rPr>
          <w:rFonts w:ascii="ＭＳ 明朝" w:eastAsia="ＭＳ 明朝" w:hAnsi="ＭＳ 明朝" w:hint="eastAsia"/>
          <w:sz w:val="22"/>
        </w:rPr>
        <w:t>主たる人物</w:t>
      </w:r>
      <w:r>
        <w:rPr>
          <w:rFonts w:ascii="ＭＳ 明朝" w:eastAsia="ＭＳ 明朝" w:hAnsi="ＭＳ 明朝" w:hint="eastAsia"/>
          <w:sz w:val="22"/>
        </w:rPr>
        <w:t xml:space="preserve">　　省略</w:t>
      </w:r>
    </w:p>
    <w:p w:rsidR="000A1A4A" w:rsidRPr="00B458A2" w:rsidRDefault="000A1A4A" w:rsidP="000A1A4A">
      <w:pPr>
        <w:rPr>
          <w:rFonts w:ascii="ＭＳ 明朝" w:eastAsia="ＭＳ 明朝" w:hAnsi="ＭＳ 明朝"/>
          <w:sz w:val="22"/>
        </w:rPr>
      </w:pPr>
    </w:p>
    <w:p w:rsidR="004D7D26" w:rsidRPr="00B458A2" w:rsidRDefault="00B458A2" w:rsidP="000A1A4A">
      <w:pPr>
        <w:rPr>
          <w:rFonts w:ascii="ＭＳ 明朝" w:eastAsia="ＭＳ 明朝" w:hAnsi="ＭＳ 明朝"/>
          <w:sz w:val="22"/>
        </w:rPr>
      </w:pPr>
      <w:r>
        <w:rPr>
          <w:rFonts w:ascii="ＭＳ 明朝" w:eastAsia="ＭＳ 明朝" w:hAnsi="ＭＳ 明朝" w:hint="eastAsia"/>
          <w:sz w:val="22"/>
        </w:rPr>
        <w:t>〈</w:t>
      </w:r>
      <w:r w:rsidR="004D7D26" w:rsidRPr="00B458A2">
        <w:rPr>
          <w:rFonts w:ascii="ＭＳ 明朝" w:eastAsia="ＭＳ 明朝" w:hAnsi="ＭＳ 明朝" w:hint="eastAsia"/>
          <w:sz w:val="22"/>
        </w:rPr>
        <w:t>プロローグ</w:t>
      </w:r>
      <w:r>
        <w:rPr>
          <w:rFonts w:ascii="ＭＳ 明朝" w:eastAsia="ＭＳ 明朝" w:hAnsi="ＭＳ 明朝" w:hint="eastAsia"/>
          <w:sz w:val="22"/>
        </w:rPr>
        <w:t>〉</w:t>
      </w:r>
    </w:p>
    <w:p w:rsidR="004D7D26" w:rsidRDefault="004D7D26" w:rsidP="00B458A2">
      <w:pPr>
        <w:snapToGrid w:val="0"/>
        <w:ind w:firstLineChars="100" w:firstLine="220"/>
        <w:rPr>
          <w:rFonts w:ascii="ＭＳ 明朝" w:eastAsia="ＭＳ 明朝" w:hAnsi="ＭＳ 明朝"/>
          <w:sz w:val="22"/>
        </w:rPr>
      </w:pPr>
      <w:r w:rsidRPr="00B458A2">
        <w:rPr>
          <w:rFonts w:ascii="ＭＳ 明朝" w:eastAsia="ＭＳ 明朝" w:hAnsi="ＭＳ 明朝" w:hint="eastAsia"/>
          <w:sz w:val="22"/>
        </w:rPr>
        <w:t>古びた大学の一室。学生が次々に入ってくる。四角囲みに十人が座る。林　太郎のゼミでは、卒論に向けて、作者と作品の研究が進められている。林の説教じみたおしゃべりがはじまる。</w:t>
      </w:r>
    </w:p>
    <w:p w:rsidR="00B458A2" w:rsidRPr="00B458A2" w:rsidRDefault="00B458A2" w:rsidP="00B458A2">
      <w:pPr>
        <w:snapToGrid w:val="0"/>
        <w:ind w:firstLineChars="100" w:firstLine="220"/>
        <w:rPr>
          <w:rFonts w:ascii="ＭＳ 明朝" w:eastAsia="ＭＳ 明朝" w:hAnsi="ＭＳ 明朝"/>
          <w:sz w:val="22"/>
        </w:rPr>
      </w:pPr>
    </w:p>
    <w:p w:rsidR="004D7D26" w:rsidRPr="00B458A2" w:rsidRDefault="004D7D26" w:rsidP="00B458A2">
      <w:pPr>
        <w:snapToGrid w:val="0"/>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林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研究が表面的にならないように。そのための一歩が作者と作品研究だ。できるだけ現地に行き、下調べしておく。対話的なゼミにしていくように。</w:t>
      </w:r>
    </w:p>
    <w:p w:rsidR="004D7D26" w:rsidRPr="00B458A2" w:rsidRDefault="004D7D26" w:rsidP="00B458A2">
      <w:pPr>
        <w:snapToGrid w:val="0"/>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田所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ゼミ長として一言。近代の有名な作家ということで、新美南吉、宮澤賢治、石川啄木、小林多喜二を取り上げています。</w:t>
      </w:r>
    </w:p>
    <w:p w:rsidR="004D7D26" w:rsidRDefault="004D7D26" w:rsidP="00B458A2">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林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今日は、それぞれの研究をしている面々を招待した。新美南吉、宮澤賢治、石川啄木、小林多喜二と名のる人たちだ。</w:t>
      </w:r>
      <w:r w:rsidRPr="00B458A2">
        <w:rPr>
          <w:rFonts w:ascii="ＭＳ 明朝" w:eastAsia="ＭＳ 明朝" w:hAnsi="ＭＳ 明朝"/>
          <w:sz w:val="22"/>
        </w:rPr>
        <w:t>(</w:t>
      </w:r>
      <w:r w:rsidRPr="00B458A2">
        <w:rPr>
          <w:rFonts w:ascii="ＭＳ 明朝" w:eastAsia="ＭＳ 明朝" w:hAnsi="ＭＳ 明朝" w:hint="eastAsia"/>
          <w:sz w:val="22"/>
        </w:rPr>
        <w:t>自慢げに</w:t>
      </w:r>
      <w:r w:rsidRPr="00B458A2">
        <w:rPr>
          <w:rFonts w:ascii="ＭＳ 明朝" w:eastAsia="ＭＳ 明朝" w:hAnsi="ＭＳ 明朝"/>
          <w:sz w:val="22"/>
        </w:rPr>
        <w:t>)</w:t>
      </w:r>
    </w:p>
    <w:p w:rsidR="00B458A2" w:rsidRDefault="00B458A2" w:rsidP="00B458A2">
      <w:pPr>
        <w:rPr>
          <w:rFonts w:ascii="ＭＳ 明朝" w:eastAsia="ＭＳ 明朝" w:hAnsi="ＭＳ 明朝"/>
          <w:sz w:val="22"/>
        </w:rPr>
      </w:pPr>
    </w:p>
    <w:p w:rsidR="004D7D26" w:rsidRDefault="00B458A2" w:rsidP="00B458A2">
      <w:pPr>
        <w:ind w:firstLineChars="100" w:firstLine="220"/>
        <w:rPr>
          <w:rFonts w:ascii="ＭＳ 明朝" w:eastAsia="ＭＳ 明朝" w:hAnsi="ＭＳ 明朝"/>
          <w:sz w:val="22"/>
        </w:rPr>
      </w:pPr>
      <w:r>
        <w:rPr>
          <w:rFonts w:ascii="ＭＳ 明朝" w:eastAsia="ＭＳ 明朝" w:hAnsi="ＭＳ 明朝" w:hint="eastAsia"/>
          <w:sz w:val="22"/>
        </w:rPr>
        <w:t>どっと風が吹き</w:t>
      </w:r>
      <w:r w:rsidR="004D7D26" w:rsidRPr="00B458A2">
        <w:rPr>
          <w:rFonts w:ascii="ＭＳ 明朝" w:eastAsia="ＭＳ 明朝" w:hAnsi="ＭＳ 明朝" w:hint="eastAsia"/>
          <w:sz w:val="22"/>
        </w:rPr>
        <w:t>ドアが開いた。マントを着た賢治が入ってくる。四人登場。顔立ち、身丈、風貌が、壁に掛けてある写真の南吉、賢治、啄木、多喜二に似ている。学生たち驚いている。</w:t>
      </w:r>
    </w:p>
    <w:p w:rsidR="00B458A2" w:rsidRPr="00B458A2" w:rsidRDefault="00B458A2" w:rsidP="00B458A2">
      <w:pPr>
        <w:ind w:firstLineChars="100" w:firstLine="220"/>
        <w:rPr>
          <w:rFonts w:ascii="ＭＳ 明朝" w:eastAsia="ＭＳ 明朝" w:hAnsi="ＭＳ 明朝"/>
          <w:sz w:val="22"/>
        </w:rPr>
      </w:pPr>
    </w:p>
    <w:p w:rsidR="004D7D26" w:rsidRPr="00B458A2" w:rsidRDefault="004D7D26" w:rsidP="004D7D26">
      <w:pPr>
        <w:ind w:left="220" w:hangingChars="100" w:hanging="220"/>
        <w:rPr>
          <w:rFonts w:ascii="ＭＳ 明朝" w:eastAsia="ＭＳ 明朝" w:hAnsi="ＭＳ 明朝"/>
          <w:sz w:val="22"/>
        </w:rPr>
      </w:pPr>
      <w:r w:rsidRPr="00B458A2">
        <w:rPr>
          <w:rFonts w:ascii="ＭＳ 明朝" w:eastAsia="ＭＳ 明朝" w:hAnsi="ＭＳ 明朝" w:hint="eastAsia"/>
          <w:sz w:val="22"/>
        </w:rPr>
        <w:t xml:space="preserve">田所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写真で見たご本人にそっくりでびっくりポンです。一言どうぞ。</w:t>
      </w:r>
    </w:p>
    <w:p w:rsidR="004D7D26" w:rsidRPr="00B458A2" w:rsidRDefault="004D7D26" w:rsidP="004D7D26">
      <w:pPr>
        <w:ind w:left="220" w:hangingChars="100" w:hanging="220"/>
        <w:rPr>
          <w:rFonts w:ascii="ＭＳ 明朝" w:eastAsia="ＭＳ 明朝" w:hAnsi="ＭＳ 明朝"/>
          <w:sz w:val="22"/>
        </w:rPr>
      </w:pPr>
      <w:r w:rsidRPr="00B458A2">
        <w:rPr>
          <w:rFonts w:ascii="ＭＳ 明朝" w:eastAsia="ＭＳ 明朝" w:hAnsi="ＭＳ 明朝" w:hint="eastAsia"/>
          <w:sz w:val="22"/>
        </w:rPr>
        <w:t xml:space="preserve">南吉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僕は、以前南吉記念館のガイドをしていた、「南吉」です。（帽子をかぶったまま）</w:t>
      </w:r>
    </w:p>
    <w:p w:rsidR="004D7D26" w:rsidRPr="00B458A2" w:rsidRDefault="004D7D26" w:rsidP="00B458A2">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賢治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私は賢治の研究者です。みんなが私を「賢治」と呼んでいます。（マントを脱いで、どっかと座る）</w:t>
      </w:r>
    </w:p>
    <w:p w:rsidR="004D7D26" w:rsidRPr="00B458A2" w:rsidRDefault="004D7D26" w:rsidP="00B458A2">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啄木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私は石川啄木の親類の子孫です。偽物が多いなかで、正真正銘の「啄木」です。（ニヤリと笑いながら）</w:t>
      </w:r>
    </w:p>
    <w:p w:rsidR="004D7D26" w:rsidRPr="00B458A2" w:rsidRDefault="004D7D26" w:rsidP="00B458A2">
      <w:pPr>
        <w:ind w:left="880" w:hangingChars="400" w:hanging="880"/>
        <w:rPr>
          <w:rFonts w:ascii="ＭＳ 明朝" w:eastAsia="ＭＳ 明朝" w:hAnsi="ＭＳ 明朝"/>
          <w:sz w:val="22"/>
        </w:rPr>
      </w:pPr>
      <w:r w:rsidRPr="00B458A2">
        <w:rPr>
          <w:rFonts w:ascii="ＭＳ 明朝" w:eastAsia="ＭＳ 明朝" w:hAnsi="ＭＳ 明朝" w:hint="eastAsia"/>
          <w:sz w:val="22"/>
        </w:rPr>
        <w:t>多喜二　僕は、虐殺されたので、今だに浮かばれない。林ゼミでは、珍しく僕の研究をしているということで現れました（嬉しそうに）</w:t>
      </w:r>
    </w:p>
    <w:p w:rsidR="004D7D26" w:rsidRPr="00B458A2" w:rsidRDefault="004D7D26" w:rsidP="00B458A2">
      <w:pPr>
        <w:ind w:left="770" w:hangingChars="350" w:hanging="770"/>
        <w:rPr>
          <w:rFonts w:ascii="ＭＳ 明朝" w:eastAsia="ＭＳ 明朝" w:hAnsi="ＭＳ 明朝"/>
          <w:sz w:val="22"/>
        </w:rPr>
      </w:pPr>
      <w:r w:rsidRPr="00B458A2">
        <w:rPr>
          <w:rFonts w:ascii="ＭＳ 明朝" w:eastAsia="ＭＳ 明朝" w:hAnsi="ＭＳ 明朝" w:hint="eastAsia"/>
          <w:sz w:val="22"/>
        </w:rPr>
        <w:t xml:space="preserve">田所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始めよう。今、ここにいるのは一四人。今日は、新美南吉「ごんぎつね」、宮澤賢治「永訣の朝」「雨ニモマケズ」、石川啄木「一握の砂」、小林多喜二「蟹工船」です。</w:t>
      </w:r>
    </w:p>
    <w:p w:rsidR="004D7D26" w:rsidRPr="00B458A2" w:rsidRDefault="004D7D26" w:rsidP="004D7D26">
      <w:pPr>
        <w:rPr>
          <w:rFonts w:ascii="ＭＳ 明朝" w:eastAsia="ＭＳ 明朝" w:hAnsi="ＭＳ 明朝"/>
          <w:sz w:val="22"/>
        </w:rPr>
      </w:pPr>
    </w:p>
    <w:p w:rsidR="004D7D26" w:rsidRPr="00B458A2" w:rsidRDefault="00B458A2" w:rsidP="004D7D26">
      <w:pPr>
        <w:rPr>
          <w:rFonts w:ascii="ＭＳ 明朝" w:eastAsia="ＭＳ 明朝" w:hAnsi="ＭＳ 明朝"/>
          <w:sz w:val="22"/>
        </w:rPr>
      </w:pPr>
      <w:r>
        <w:rPr>
          <w:rFonts w:ascii="ＭＳ 明朝" w:eastAsia="ＭＳ 明朝" w:hAnsi="ＭＳ 明朝" w:hint="eastAsia"/>
          <w:sz w:val="22"/>
        </w:rPr>
        <w:t>〈１</w:t>
      </w:r>
      <w:r w:rsidR="004D7D26" w:rsidRPr="00B458A2">
        <w:rPr>
          <w:rFonts w:ascii="ＭＳ 明朝" w:eastAsia="ＭＳ 明朝" w:hAnsi="ＭＳ 明朝" w:hint="eastAsia"/>
          <w:sz w:val="22"/>
        </w:rPr>
        <w:t xml:space="preserve">　新美南吉を語る</w:t>
      </w:r>
      <w:r>
        <w:rPr>
          <w:rFonts w:ascii="ＭＳ 明朝" w:eastAsia="ＭＳ 明朝" w:hAnsi="ＭＳ 明朝" w:hint="eastAsia"/>
          <w:sz w:val="22"/>
        </w:rPr>
        <w:t>〉</w:t>
      </w:r>
    </w:p>
    <w:p w:rsidR="004D7D26" w:rsidRDefault="004D7D26" w:rsidP="00B458A2">
      <w:pPr>
        <w:ind w:firstLineChars="100" w:firstLine="220"/>
        <w:rPr>
          <w:rFonts w:ascii="ＭＳ 明朝" w:eastAsia="ＭＳ 明朝" w:hAnsi="ＭＳ 明朝"/>
          <w:sz w:val="22"/>
        </w:rPr>
      </w:pPr>
      <w:r w:rsidRPr="00B458A2">
        <w:rPr>
          <w:rFonts w:ascii="ＭＳ 明朝" w:eastAsia="ＭＳ 明朝" w:hAnsi="ＭＳ 明朝" w:hint="eastAsia"/>
          <w:sz w:val="22"/>
        </w:rPr>
        <w:t>南吉、なんとなく晴子を見ている。</w:t>
      </w:r>
    </w:p>
    <w:p w:rsidR="00B458A2" w:rsidRPr="00B458A2" w:rsidRDefault="00B458A2" w:rsidP="00B458A2">
      <w:pPr>
        <w:rPr>
          <w:rFonts w:ascii="ＭＳ 明朝" w:eastAsia="ＭＳ 明朝" w:hAnsi="ＭＳ 明朝"/>
          <w:sz w:val="22"/>
        </w:rPr>
      </w:pPr>
    </w:p>
    <w:p w:rsidR="00B458A2" w:rsidRDefault="004D7D26" w:rsidP="00B458A2">
      <w:pPr>
        <w:rPr>
          <w:rFonts w:ascii="ＭＳ 明朝" w:eastAsia="ＭＳ 明朝" w:hAnsi="ＭＳ 明朝"/>
          <w:sz w:val="22"/>
        </w:rPr>
      </w:pPr>
      <w:r w:rsidRPr="00B458A2">
        <w:rPr>
          <w:rFonts w:ascii="ＭＳ 明朝" w:eastAsia="ＭＳ 明朝" w:hAnsi="ＭＳ 明朝" w:hint="eastAsia"/>
          <w:sz w:val="22"/>
        </w:rPr>
        <w:t xml:space="preserve">田所　</w:t>
      </w:r>
      <w:r w:rsidR="00B458A2">
        <w:rPr>
          <w:rFonts w:ascii="ＭＳ 明朝" w:eastAsia="ＭＳ 明朝" w:hAnsi="ＭＳ 明朝" w:hint="eastAsia"/>
          <w:sz w:val="22"/>
        </w:rPr>
        <w:t xml:space="preserve">　</w:t>
      </w:r>
      <w:r w:rsidRPr="00B458A2">
        <w:rPr>
          <w:rFonts w:ascii="ＭＳ 明朝" w:eastAsia="ＭＳ 明朝" w:hAnsi="ＭＳ 明朝" w:hint="eastAsia"/>
          <w:sz w:val="22"/>
        </w:rPr>
        <w:t>新美南吉から始めよう</w:t>
      </w:r>
      <w:r w:rsidR="00B458A2">
        <w:rPr>
          <w:rFonts w:ascii="ＭＳ 明朝" w:eastAsia="ＭＳ 明朝" w:hAnsi="ＭＳ 明朝" w:hint="eastAsia"/>
          <w:sz w:val="22"/>
        </w:rPr>
        <w:t>。</w:t>
      </w:r>
      <w:r w:rsidRPr="00B458A2">
        <w:rPr>
          <w:rFonts w:ascii="ＭＳ 明朝" w:eastAsia="ＭＳ 明朝" w:hAnsi="ＭＳ 明朝" w:hint="eastAsia"/>
          <w:sz w:val="22"/>
        </w:rPr>
        <w:t>作者と作品研究をしている矢木晴子さんお願いします。</w:t>
      </w:r>
    </w:p>
    <w:p w:rsidR="004D7D26" w:rsidRDefault="004D7D26" w:rsidP="003332C6">
      <w:pPr>
        <w:ind w:firstLineChars="100" w:firstLine="220"/>
        <w:rPr>
          <w:rFonts w:ascii="ＭＳ 明朝" w:eastAsia="ＭＳ 明朝" w:hAnsi="ＭＳ 明朝"/>
          <w:sz w:val="22"/>
        </w:rPr>
      </w:pPr>
      <w:r w:rsidRPr="00B458A2">
        <w:rPr>
          <w:rFonts w:ascii="ＭＳ 明朝" w:eastAsia="ＭＳ 明朝" w:hAnsi="ＭＳ 明朝" w:hint="eastAsia"/>
          <w:sz w:val="22"/>
        </w:rPr>
        <w:t>耳をそばだてて南吉が聞き始める</w:t>
      </w:r>
      <w:r w:rsidR="00B458A2">
        <w:rPr>
          <w:rFonts w:ascii="ＭＳ 明朝" w:eastAsia="ＭＳ 明朝" w:hAnsi="ＭＳ 明朝" w:hint="eastAsia"/>
          <w:sz w:val="22"/>
        </w:rPr>
        <w:t>。</w:t>
      </w:r>
    </w:p>
    <w:p w:rsidR="00B458A2" w:rsidRPr="00B458A2" w:rsidRDefault="00B458A2" w:rsidP="00B458A2">
      <w:pPr>
        <w:rPr>
          <w:rFonts w:ascii="ＭＳ 明朝" w:eastAsia="ＭＳ 明朝" w:hAnsi="ＭＳ 明朝"/>
          <w:sz w:val="22"/>
        </w:rPr>
      </w:pPr>
    </w:p>
    <w:p w:rsidR="004D7D26" w:rsidRPr="00B458A2" w:rsidRDefault="004D7D26" w:rsidP="00B458A2">
      <w:pPr>
        <w:ind w:left="880" w:hangingChars="400" w:hanging="880"/>
        <w:rPr>
          <w:rFonts w:ascii="ＭＳ 明朝" w:eastAsia="ＭＳ 明朝" w:hAnsi="ＭＳ 明朝"/>
          <w:color w:val="000000"/>
          <w:spacing w:val="2"/>
          <w:kern w:val="0"/>
          <w:sz w:val="22"/>
        </w:rPr>
      </w:pPr>
      <w:r w:rsidRPr="00B458A2">
        <w:rPr>
          <w:rFonts w:ascii="ＭＳ 明朝" w:eastAsia="ＭＳ 明朝" w:hAnsi="ＭＳ 明朝" w:hint="eastAsia"/>
          <w:sz w:val="22"/>
        </w:rPr>
        <w:t>晴子</w:t>
      </w:r>
      <w:r w:rsidR="00B458A2">
        <w:rPr>
          <w:rFonts w:ascii="ＭＳ 明朝" w:eastAsia="ＭＳ 明朝" w:hAnsi="ＭＳ 明朝" w:hint="eastAsia"/>
          <w:sz w:val="22"/>
        </w:rPr>
        <w:t xml:space="preserve">　 </w:t>
      </w:r>
      <w:r w:rsidRPr="00B458A2">
        <w:rPr>
          <w:rFonts w:ascii="ＭＳ 明朝" w:eastAsia="ＭＳ 明朝" w:hAnsi="ＭＳ 明朝" w:cs="ＭＳ 明朝" w:hint="eastAsia"/>
          <w:color w:val="000000"/>
          <w:kern w:val="0"/>
          <w:sz w:val="22"/>
        </w:rPr>
        <w:t>「新美南吉記念館」へ行きました。南吉は（１９１３～１９４３）です。(のびのびと)南吉は、「悲哀は愛に変わる」という言葉を中学校時代に残しています。「ごんぎつね」は、その言葉を受けて作られています。「雨ニモ</w:t>
      </w:r>
      <w:r w:rsidR="00B458A2">
        <w:rPr>
          <w:rFonts w:ascii="ＭＳ 明朝" w:eastAsia="ＭＳ 明朝" w:hAnsi="ＭＳ 明朝" w:cs="ＭＳ 明朝" w:hint="eastAsia"/>
          <w:color w:val="000000"/>
          <w:kern w:val="0"/>
          <w:sz w:val="22"/>
        </w:rPr>
        <w:t>マケズ」を書いた宮澤賢治を尊敬していたことも分かりました。今後</w:t>
      </w:r>
      <w:r w:rsidRPr="00B458A2">
        <w:rPr>
          <w:rFonts w:ascii="ＭＳ 明朝" w:eastAsia="ＭＳ 明朝" w:hAnsi="ＭＳ 明朝" w:cs="ＭＳ 明朝" w:hint="eastAsia"/>
          <w:color w:val="000000"/>
          <w:kern w:val="0"/>
          <w:sz w:val="22"/>
        </w:rPr>
        <w:t>二人の共通点を探してみたいと思います。</w:t>
      </w:r>
    </w:p>
    <w:p w:rsidR="004D7D26" w:rsidRPr="00B458A2" w:rsidRDefault="004D7D26" w:rsidP="00B458A2">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lastRenderedPageBreak/>
        <w:t xml:space="preserve">南吉　</w:t>
      </w:r>
      <w:r w:rsidR="00B458A2">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四年生の教科書に載っています。全国民が知っていますよ。有名なのはもちろん僕です。</w:t>
      </w:r>
      <w:r w:rsidRPr="00B458A2">
        <w:rPr>
          <w:rFonts w:ascii="ＭＳ 明朝" w:eastAsia="ＭＳ 明朝" w:hAnsi="ＭＳ 明朝" w:cs="ＭＳ 明朝"/>
          <w:color w:val="000000"/>
          <w:kern w:val="0"/>
          <w:sz w:val="22"/>
        </w:rPr>
        <w:t>(</w:t>
      </w:r>
      <w:r w:rsidRPr="00B458A2">
        <w:rPr>
          <w:rFonts w:ascii="ＭＳ 明朝" w:eastAsia="ＭＳ 明朝" w:hAnsi="ＭＳ 明朝" w:cs="ＭＳ 明朝" w:hint="eastAsia"/>
          <w:color w:val="000000"/>
          <w:kern w:val="0"/>
          <w:sz w:val="22"/>
        </w:rPr>
        <w:t>胸をはって</w:t>
      </w:r>
      <w:r w:rsidRPr="00B458A2">
        <w:rPr>
          <w:rFonts w:ascii="ＭＳ 明朝" w:eastAsia="ＭＳ 明朝" w:hAnsi="ＭＳ 明朝" w:cs="ＭＳ 明朝"/>
          <w:color w:val="000000"/>
          <w:kern w:val="0"/>
          <w:sz w:val="22"/>
        </w:rPr>
        <w:t>)</w:t>
      </w:r>
    </w:p>
    <w:p w:rsidR="004D7D26" w:rsidRDefault="004D7D26" w:rsidP="004D7D26">
      <w:pPr>
        <w:overflowPunct w:val="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賢治　</w:t>
      </w:r>
      <w:r w:rsidR="00B458A2">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もちろん。それ以上有名なのは宮沢賢治、私です。</w:t>
      </w:r>
    </w:p>
    <w:p w:rsidR="00B458A2" w:rsidRDefault="00B458A2" w:rsidP="00B458A2">
      <w:pPr>
        <w:overflowPunct w:val="0"/>
        <w:textAlignment w:val="baseline"/>
        <w:rPr>
          <w:rFonts w:ascii="ＭＳ 明朝" w:eastAsia="ＭＳ 明朝" w:hAnsi="ＭＳ 明朝" w:cs="ＭＳ 明朝"/>
          <w:color w:val="000000"/>
          <w:kern w:val="0"/>
          <w:sz w:val="22"/>
        </w:rPr>
      </w:pPr>
    </w:p>
    <w:p w:rsidR="004D7D26" w:rsidRDefault="004D7D26" w:rsidP="003332C6">
      <w:pPr>
        <w:overflowPunct w:val="0"/>
        <w:ind w:firstLineChars="100" w:firstLine="22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南吉と賢治がにらみ合い、つかみ合いになりそう。学生たち驚いたように見つめている。</w:t>
      </w:r>
    </w:p>
    <w:p w:rsidR="00B458A2" w:rsidRPr="00B458A2" w:rsidRDefault="00B458A2" w:rsidP="00B458A2">
      <w:pPr>
        <w:overflowPunct w:val="0"/>
        <w:textAlignment w:val="baseline"/>
        <w:rPr>
          <w:rFonts w:ascii="ＭＳ 明朝" w:eastAsia="ＭＳ 明朝" w:hAnsi="ＭＳ 明朝" w:cs="ＭＳ 明朝"/>
          <w:color w:val="000000"/>
          <w:kern w:val="0"/>
          <w:sz w:val="22"/>
        </w:rPr>
      </w:pPr>
    </w:p>
    <w:p w:rsidR="004D7D26" w:rsidRPr="00B458A2" w:rsidRDefault="004D7D26" w:rsidP="004D7D26">
      <w:pPr>
        <w:overflowPunct w:val="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啄木　</w:t>
      </w:r>
      <w:r w:rsidR="00B458A2">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自慢話は、それくらいにして、落ち着いてください。</w:t>
      </w:r>
    </w:p>
    <w:p w:rsidR="004D7D26" w:rsidRPr="00B458A2" w:rsidRDefault="004D7D26" w:rsidP="004D7D26">
      <w:pPr>
        <w:overflowPunct w:val="0"/>
        <w:ind w:left="237" w:hanging="237"/>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多喜二　お互いに自慢しあっても意味がない。作品で勝負です。</w:t>
      </w:r>
      <w:r w:rsidRPr="00B458A2">
        <w:rPr>
          <w:rFonts w:ascii="ＭＳ 明朝" w:eastAsia="ＭＳ 明朝" w:hAnsi="ＭＳ 明朝" w:cs="ＭＳ 明朝"/>
          <w:color w:val="000000"/>
          <w:kern w:val="0"/>
          <w:sz w:val="22"/>
        </w:rPr>
        <w:t>(</w:t>
      </w:r>
      <w:r w:rsidRPr="00B458A2">
        <w:rPr>
          <w:rFonts w:ascii="ＭＳ 明朝" w:eastAsia="ＭＳ 明朝" w:hAnsi="ＭＳ 明朝" w:cs="ＭＳ 明朝" w:hint="eastAsia"/>
          <w:color w:val="000000"/>
          <w:kern w:val="0"/>
          <w:sz w:val="22"/>
        </w:rPr>
        <w:t>諭すように</w:t>
      </w:r>
      <w:r w:rsidRPr="00B458A2">
        <w:rPr>
          <w:rFonts w:ascii="ＭＳ 明朝" w:eastAsia="ＭＳ 明朝" w:hAnsi="ＭＳ 明朝" w:cs="ＭＳ 明朝"/>
          <w:color w:val="000000"/>
          <w:kern w:val="0"/>
          <w:sz w:val="22"/>
        </w:rPr>
        <w:t>)</w:t>
      </w:r>
    </w:p>
    <w:p w:rsidR="004D7D26" w:rsidRPr="00B458A2" w:rsidRDefault="004D7D26" w:rsidP="00B458A2">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華子　</w:t>
      </w:r>
      <w:r w:rsidR="00B458A2">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南吉の生涯をＤＶＤで見ました。苦労して作品を創り上げてきた姿が描き出されています。作家としてもすばらしい人です。</w:t>
      </w:r>
    </w:p>
    <w:p w:rsidR="004D7D26" w:rsidRPr="00B458A2" w:rsidRDefault="004D7D26" w:rsidP="003332C6">
      <w:pPr>
        <w:overflowPunct w:val="0"/>
        <w:ind w:left="880" w:hangingChars="400" w:hanging="880"/>
        <w:textAlignment w:val="baseline"/>
        <w:rPr>
          <w:rFonts w:ascii="ＭＳ 明朝" w:eastAsia="ＭＳ 明朝" w:hAnsi="ＭＳ 明朝" w:cs="Times New Roman"/>
          <w:color w:val="000000"/>
          <w:spacing w:val="2"/>
          <w:kern w:val="0"/>
          <w:sz w:val="22"/>
        </w:rPr>
      </w:pPr>
      <w:r w:rsidRPr="00B458A2">
        <w:rPr>
          <w:rFonts w:ascii="ＭＳ 明朝" w:eastAsia="ＭＳ 明朝" w:hAnsi="ＭＳ 明朝" w:cs="ＭＳ 明朝" w:hint="eastAsia"/>
          <w:color w:val="000000"/>
          <w:kern w:val="0"/>
          <w:sz w:val="22"/>
        </w:rPr>
        <w:t xml:space="preserve">晴子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南吉は、日記も残しています。失恋、病気と苦しんだこともあり、孤独でした。巽聖歌に出会い、文学に親しみ、病気をしてからもあきらめず童話を何冊も書きました。</w:t>
      </w:r>
    </w:p>
    <w:p w:rsidR="004D7D26" w:rsidRPr="00B458A2" w:rsidRDefault="004D7D26" w:rsidP="004D7D26">
      <w:pPr>
        <w:overflowPunct w:val="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啄木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僕のローマ字の日記には、秘密も書かれていますよ。</w:t>
      </w:r>
    </w:p>
    <w:p w:rsidR="004D7D26" w:rsidRPr="00B458A2" w:rsidRDefault="004D7D26" w:rsidP="004D7D26">
      <w:pPr>
        <w:overflowPunct w:val="0"/>
        <w:ind w:left="237" w:hanging="237"/>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多喜二　どうせ、ありふれた私生活でも書いてあるんだろう。(啄木、多喜二を睨み返す)</w:t>
      </w:r>
    </w:p>
    <w:p w:rsidR="004D7D26" w:rsidRDefault="004D7D26" w:rsidP="003332C6">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南吉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私の才能に注目してほしい。ぼくは小学校の頃から成績も良好で、作文も先生に褒められていました。どんな才能があるかと、たくさんの童話を書き始めました。</w:t>
      </w:r>
    </w:p>
    <w:p w:rsidR="003332C6" w:rsidRDefault="003332C6" w:rsidP="003332C6">
      <w:pPr>
        <w:overflowPunct w:val="0"/>
        <w:ind w:firstLineChars="100" w:firstLine="224"/>
        <w:textAlignment w:val="baseline"/>
        <w:rPr>
          <w:rFonts w:ascii="ＭＳ 明朝" w:eastAsia="ＭＳ 明朝" w:hAnsi="ＭＳ 明朝" w:cs="Times New Roman"/>
          <w:color w:val="000000"/>
          <w:spacing w:val="2"/>
          <w:kern w:val="0"/>
          <w:sz w:val="22"/>
        </w:rPr>
      </w:pPr>
    </w:p>
    <w:p w:rsidR="004D7D26" w:rsidRDefault="004D7D26" w:rsidP="003332C6">
      <w:pPr>
        <w:overflowPunct w:val="0"/>
        <w:ind w:firstLineChars="100" w:firstLine="22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南吉の故郷には、彼岸花が咲く。「尋ねてみたい」と学生たちが口々に言い出した。</w:t>
      </w:r>
    </w:p>
    <w:p w:rsidR="003332C6" w:rsidRPr="00B458A2" w:rsidRDefault="003332C6" w:rsidP="003332C6">
      <w:pPr>
        <w:overflowPunct w:val="0"/>
        <w:ind w:firstLineChars="100" w:firstLine="224"/>
        <w:textAlignment w:val="baseline"/>
        <w:rPr>
          <w:rFonts w:ascii="ＭＳ 明朝" w:eastAsia="ＭＳ 明朝" w:hAnsi="ＭＳ 明朝"/>
          <w:color w:val="000000"/>
          <w:spacing w:val="2"/>
          <w:kern w:val="0"/>
          <w:sz w:val="22"/>
        </w:rPr>
      </w:pPr>
    </w:p>
    <w:p w:rsidR="004D7D26" w:rsidRDefault="004D7D26" w:rsidP="003332C6">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南吉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嬉しいです。僕の生い立ちを辿り、</w:t>
      </w:r>
      <w:r w:rsidRPr="00B458A2">
        <w:rPr>
          <w:rFonts w:ascii="ＭＳ 明朝" w:eastAsia="ＭＳ 明朝" w:hAnsi="ＭＳ 明朝"/>
          <w:color w:val="000000"/>
          <w:kern w:val="0"/>
          <w:sz w:val="22"/>
        </w:rPr>
        <w:t xml:space="preserve"> </w:t>
      </w:r>
      <w:r w:rsidRPr="00B458A2">
        <w:rPr>
          <w:rFonts w:ascii="ＭＳ 明朝" w:eastAsia="ＭＳ 明朝" w:hAnsi="ＭＳ 明朝" w:hint="eastAsia"/>
          <w:color w:val="000000"/>
          <w:kern w:val="0"/>
          <w:sz w:val="22"/>
        </w:rPr>
        <w:t>僕の</w:t>
      </w:r>
      <w:r w:rsidRPr="00B458A2">
        <w:rPr>
          <w:rFonts w:ascii="ＭＳ 明朝" w:eastAsia="ＭＳ 明朝" w:hAnsi="ＭＳ 明朝" w:cs="ＭＳ 明朝" w:hint="eastAsia"/>
          <w:color w:val="000000"/>
          <w:kern w:val="0"/>
          <w:sz w:val="22"/>
        </w:rPr>
        <w:t>生き方を作品とともに受け入れようとする姿勢に励まされます。ここに来たかいがあります。</w:t>
      </w:r>
    </w:p>
    <w:p w:rsidR="003332C6" w:rsidRPr="00B458A2" w:rsidRDefault="003332C6" w:rsidP="003332C6">
      <w:pPr>
        <w:overflowPunct w:val="0"/>
        <w:ind w:left="880" w:hangingChars="400" w:hanging="880"/>
        <w:textAlignment w:val="baseline"/>
        <w:rPr>
          <w:rFonts w:ascii="ＭＳ 明朝" w:eastAsia="ＭＳ 明朝" w:hAnsi="ＭＳ 明朝" w:cs="ＭＳ 明朝"/>
          <w:color w:val="000000"/>
          <w:kern w:val="0"/>
          <w:sz w:val="22"/>
        </w:rPr>
      </w:pPr>
    </w:p>
    <w:p w:rsidR="004D7D26" w:rsidRDefault="004D7D26" w:rsidP="003332C6">
      <w:pPr>
        <w:overflowPunct w:val="0"/>
        <w:ind w:firstLineChars="100" w:firstLine="22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南吉、涙をポロリと流し、袖でぬぐっている。</w:t>
      </w:r>
    </w:p>
    <w:p w:rsidR="003332C6" w:rsidRPr="00B458A2" w:rsidRDefault="003332C6" w:rsidP="003332C6">
      <w:pPr>
        <w:overflowPunct w:val="0"/>
        <w:ind w:firstLineChars="100" w:firstLine="220"/>
        <w:textAlignment w:val="baseline"/>
        <w:rPr>
          <w:rFonts w:ascii="ＭＳ 明朝" w:eastAsia="ＭＳ 明朝" w:hAnsi="ＭＳ 明朝" w:cs="ＭＳ 明朝"/>
          <w:color w:val="000000"/>
          <w:kern w:val="0"/>
          <w:sz w:val="22"/>
        </w:rPr>
      </w:pPr>
    </w:p>
    <w:p w:rsidR="004D7D26" w:rsidRPr="00B458A2" w:rsidRDefault="004D7D26" w:rsidP="003332C6">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田所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新美南吉記念館を尋ねたいということですね。ゼミのみんなで行きましょう。南吉さんもう泣かないでください。(なぐさめるように)</w:t>
      </w:r>
    </w:p>
    <w:p w:rsidR="004D7D26" w:rsidRPr="00B458A2" w:rsidRDefault="004D7D26" w:rsidP="003332C6">
      <w:pPr>
        <w:overflowPunct w:val="0"/>
        <w:ind w:left="880" w:hangingChars="400" w:hanging="88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 xml:space="preserve">林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いつも言ってるが、現地に行けば何かつかめます。作者のふるさとを尋ねたら。(威厳をこめて)</w:t>
      </w:r>
    </w:p>
    <w:p w:rsidR="004D7D26" w:rsidRDefault="004D7D26" w:rsidP="004D7D26">
      <w:pPr>
        <w:overflowPunct w:val="0"/>
        <w:ind w:left="220" w:hangingChars="100" w:hanging="220"/>
        <w:textAlignment w:val="baseline"/>
        <w:rPr>
          <w:rFonts w:ascii="ＭＳ 明朝" w:eastAsia="ＭＳ 明朝" w:hAnsi="ＭＳ 明朝"/>
          <w:sz w:val="22"/>
        </w:rPr>
      </w:pPr>
      <w:r w:rsidRPr="00B458A2">
        <w:rPr>
          <w:rFonts w:ascii="ＭＳ 明朝" w:eastAsia="ＭＳ 明朝" w:hAnsi="ＭＳ 明朝" w:cs="ＭＳ 明朝" w:hint="eastAsia"/>
          <w:color w:val="000000"/>
          <w:kern w:val="0"/>
          <w:sz w:val="22"/>
        </w:rPr>
        <w:t xml:space="preserve">南吉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僕の</w:t>
      </w:r>
      <w:r w:rsidRPr="00B458A2">
        <w:rPr>
          <w:rFonts w:ascii="ＭＳ 明朝" w:eastAsia="ＭＳ 明朝" w:hAnsi="ＭＳ 明朝" w:hint="eastAsia"/>
          <w:sz w:val="22"/>
        </w:rPr>
        <w:t>「ごんぎつね」については、どうだろうか。</w:t>
      </w:r>
    </w:p>
    <w:p w:rsidR="003332C6" w:rsidRDefault="003332C6" w:rsidP="003332C6">
      <w:pPr>
        <w:ind w:firstLineChars="100" w:firstLine="220"/>
        <w:rPr>
          <w:rFonts w:ascii="ＭＳ 明朝" w:eastAsia="ＭＳ 明朝" w:hAnsi="ＭＳ 明朝" w:cs="Times New Roman"/>
          <w:sz w:val="22"/>
        </w:rPr>
      </w:pPr>
    </w:p>
    <w:p w:rsidR="004D7D26" w:rsidRDefault="004D7D26" w:rsidP="003332C6">
      <w:pPr>
        <w:ind w:firstLineChars="100" w:firstLine="220"/>
        <w:rPr>
          <w:rFonts w:ascii="ＭＳ 明朝" w:eastAsia="ＭＳ 明朝" w:hAnsi="ＭＳ 明朝"/>
          <w:sz w:val="22"/>
        </w:rPr>
      </w:pPr>
      <w:r w:rsidRPr="00B458A2">
        <w:rPr>
          <w:rFonts w:ascii="ＭＳ 明朝" w:eastAsia="ＭＳ 明朝" w:hAnsi="ＭＳ 明朝" w:hint="eastAsia"/>
          <w:sz w:val="22"/>
        </w:rPr>
        <w:t>この時、ドアが開いて、一匹の柴犬らしきものが飛び込んできた。よく見ると子狐。学生たち、狐の臭いで鼻を押さえている。子狐は、ぴよんと跳ねて外に出ていった。あっけにとられて沈黙。</w:t>
      </w:r>
    </w:p>
    <w:p w:rsidR="003332C6" w:rsidRPr="00B458A2" w:rsidRDefault="003332C6" w:rsidP="003332C6">
      <w:pPr>
        <w:rPr>
          <w:rFonts w:ascii="ＭＳ 明朝" w:eastAsia="ＭＳ 明朝" w:hAnsi="ＭＳ 明朝"/>
          <w:sz w:val="22"/>
        </w:rPr>
      </w:pPr>
    </w:p>
    <w:p w:rsidR="004D7D26" w:rsidRPr="00B458A2" w:rsidRDefault="004D7D26" w:rsidP="003332C6">
      <w:pPr>
        <w:ind w:left="880" w:hangingChars="400" w:hanging="880"/>
        <w:rPr>
          <w:rFonts w:ascii="ＭＳ 明朝" w:eastAsia="ＭＳ 明朝" w:hAnsi="ＭＳ 明朝" w:cs="ＭＳ 明朝"/>
          <w:color w:val="000000"/>
          <w:kern w:val="0"/>
          <w:sz w:val="22"/>
        </w:rPr>
      </w:pPr>
      <w:r w:rsidRPr="00B458A2">
        <w:rPr>
          <w:rFonts w:ascii="ＭＳ 明朝" w:eastAsia="ＭＳ 明朝" w:hAnsi="ＭＳ 明朝" w:hint="eastAsia"/>
          <w:sz w:val="22"/>
        </w:rPr>
        <w:t xml:space="preserve">晴子　</w:t>
      </w:r>
      <w:r w:rsidR="003332C6">
        <w:rPr>
          <w:rFonts w:ascii="ＭＳ 明朝" w:eastAsia="ＭＳ 明朝" w:hAnsi="ＭＳ 明朝" w:hint="eastAsia"/>
          <w:sz w:val="22"/>
        </w:rPr>
        <w:t xml:space="preserve"> </w:t>
      </w:r>
      <w:r w:rsidRPr="00B458A2">
        <w:rPr>
          <w:rFonts w:ascii="ＭＳ 明朝" w:eastAsia="ＭＳ 明朝" w:hAnsi="ＭＳ 明朝" w:cs="ＭＳ 明朝" w:hint="eastAsia"/>
          <w:color w:val="000000"/>
          <w:kern w:val="0"/>
          <w:sz w:val="22"/>
        </w:rPr>
        <w:t>「ごんぎつね」が兵十によって、撃ち殺されるという悲劇。『権狐』の草稿では、「権狐は、ぐったりなったまま、うれしくなりました」となっています。死ぬ間際になって「うれしくなりました」としたのは、異質な者同士でもわかり合える、相通じ合えるというメッセージです。</w:t>
      </w:r>
    </w:p>
    <w:p w:rsidR="004D7D26" w:rsidRPr="00B458A2" w:rsidRDefault="004D7D26" w:rsidP="003332C6">
      <w:pPr>
        <w:overflowPunct w:val="0"/>
        <w:ind w:left="770" w:hangingChars="350" w:hanging="770"/>
        <w:textAlignment w:val="baseline"/>
        <w:rPr>
          <w:rFonts w:ascii="ＭＳ 明朝" w:eastAsia="ＭＳ 明朝" w:hAnsi="ＭＳ 明朝" w:cs="Times New Roman"/>
          <w:color w:val="000000"/>
          <w:spacing w:val="2"/>
          <w:kern w:val="0"/>
          <w:sz w:val="22"/>
        </w:rPr>
      </w:pPr>
      <w:r w:rsidRPr="00B458A2">
        <w:rPr>
          <w:rFonts w:ascii="ＭＳ 明朝" w:eastAsia="ＭＳ 明朝" w:hAnsi="ＭＳ 明朝" w:cs="ＭＳ 明朝" w:hint="eastAsia"/>
          <w:color w:val="000000"/>
          <w:kern w:val="0"/>
          <w:sz w:val="22"/>
        </w:rPr>
        <w:t>健一</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「ごんは、ぐったりと目をつぶったまま、うなずきました」にしても、「白い煙が細口から出ていました。」と絡まって文章に余韻が残り、ごんの気持ちに対する読者の想像が広がっていく。</w:t>
      </w:r>
    </w:p>
    <w:p w:rsidR="004D7D26" w:rsidRPr="00B458A2" w:rsidRDefault="004D7D26" w:rsidP="003332C6">
      <w:pPr>
        <w:overflowPunct w:val="0"/>
        <w:ind w:left="660" w:hangingChars="300" w:hanging="66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lastRenderedPageBreak/>
        <w:t xml:space="preserve">南吉　</w:t>
      </w:r>
      <w:r w:rsidR="003332C6">
        <w:rPr>
          <w:rFonts w:ascii="ＭＳ 明朝" w:eastAsia="ＭＳ 明朝" w:hAnsi="ＭＳ 明朝" w:cs="ＭＳ 明朝" w:hint="eastAsia"/>
          <w:color w:val="000000"/>
          <w:kern w:val="0"/>
          <w:sz w:val="22"/>
        </w:rPr>
        <w:t xml:space="preserve"> </w:t>
      </w:r>
      <w:r w:rsidRPr="00B458A2">
        <w:rPr>
          <w:rFonts w:ascii="ＭＳ 明朝" w:eastAsia="ＭＳ 明朝" w:hAnsi="ＭＳ 明朝" w:cs="ＭＳ 明朝" w:hint="eastAsia"/>
          <w:color w:val="000000"/>
          <w:kern w:val="0"/>
          <w:sz w:val="22"/>
        </w:rPr>
        <w:t>やはり、ストーリィには、悲哀がなくてはならない。悲哀は愛に変わる。悲哀、すなわち愛を含めるストーリィを書こうと思っていた。僕の「ごんぎつね」は、きつねが撃ち殺されて死んでしまったというような単純な物語ではないのです。初恋の「元木みなこ」への愛慕も秘められています。</w:t>
      </w:r>
    </w:p>
    <w:p w:rsidR="003332C6" w:rsidRDefault="003332C6" w:rsidP="003332C6">
      <w:pPr>
        <w:overflowPunct w:val="0"/>
        <w:textAlignment w:val="baseline"/>
        <w:rPr>
          <w:rFonts w:ascii="ＭＳ 明朝" w:eastAsia="ＭＳ 明朝" w:hAnsi="ＭＳ 明朝" w:cs="ＭＳ 明朝"/>
          <w:color w:val="000000"/>
          <w:kern w:val="0"/>
          <w:sz w:val="22"/>
        </w:rPr>
      </w:pPr>
    </w:p>
    <w:p w:rsidR="004D7D26" w:rsidRDefault="004D7D26" w:rsidP="003332C6">
      <w:pPr>
        <w:overflowPunct w:val="0"/>
        <w:ind w:firstLineChars="100" w:firstLine="220"/>
        <w:textAlignment w:val="baseline"/>
        <w:rPr>
          <w:rFonts w:ascii="ＭＳ 明朝" w:eastAsia="ＭＳ 明朝" w:hAnsi="ＭＳ 明朝" w:cs="ＭＳ 明朝"/>
          <w:color w:val="000000"/>
          <w:kern w:val="0"/>
          <w:sz w:val="22"/>
        </w:rPr>
      </w:pPr>
      <w:r w:rsidRPr="00B458A2">
        <w:rPr>
          <w:rFonts w:ascii="ＭＳ 明朝" w:eastAsia="ＭＳ 明朝" w:hAnsi="ＭＳ 明朝" w:cs="ＭＳ 明朝" w:hint="eastAsia"/>
          <w:color w:val="000000"/>
          <w:kern w:val="0"/>
          <w:sz w:val="22"/>
        </w:rPr>
        <w:t>学生たち、そうなんだという顔つきで南吉を見ている。「恋人がいたんだ」と頷きあっている。</w:t>
      </w:r>
    </w:p>
    <w:p w:rsidR="003332C6" w:rsidRPr="00B458A2" w:rsidRDefault="003332C6" w:rsidP="003332C6">
      <w:pPr>
        <w:overflowPunct w:val="0"/>
        <w:ind w:firstLineChars="100" w:firstLine="220"/>
        <w:textAlignment w:val="baseline"/>
        <w:rPr>
          <w:rFonts w:ascii="ＭＳ 明朝" w:eastAsia="ＭＳ 明朝" w:hAnsi="ＭＳ 明朝" w:cs="ＭＳ 明朝"/>
          <w:color w:val="000000"/>
          <w:kern w:val="0"/>
          <w:sz w:val="22"/>
        </w:rPr>
      </w:pPr>
    </w:p>
    <w:p w:rsidR="004D7D26" w:rsidRDefault="004D7D26" w:rsidP="003332C6">
      <w:pPr>
        <w:overflowPunct w:val="0"/>
        <w:ind w:left="880" w:hangingChars="400" w:hanging="880"/>
        <w:textAlignment w:val="baseline"/>
        <w:rPr>
          <w:rFonts w:ascii="ＭＳ 明朝" w:eastAsia="ＭＳ 明朝" w:hAnsi="ＭＳ 明朝"/>
          <w:sz w:val="22"/>
        </w:rPr>
      </w:pPr>
      <w:r w:rsidRPr="00B458A2">
        <w:rPr>
          <w:rFonts w:ascii="ＭＳ 明朝" w:eastAsia="ＭＳ 明朝" w:hAnsi="ＭＳ 明朝" w:hint="eastAsia"/>
          <w:sz w:val="22"/>
        </w:rPr>
        <w:t>学生Ａ　「ごんぎつね」の５の場面に注目しました。兵十は、くりや松たけがおいてあるのは、神様のおかげと思い、ごんは、つまらないなと思う。ここには、兵十にわかってもらえるまで罪の償いをしなければならないという気持ちが表れている。「神様にお礼をいうんじゃ　引きあわない」と愛着の気持ちに変わってきている。</w:t>
      </w:r>
    </w:p>
    <w:p w:rsidR="003332C6" w:rsidRDefault="003332C6" w:rsidP="003332C6">
      <w:pPr>
        <w:ind w:firstLineChars="100" w:firstLine="220"/>
        <w:rPr>
          <w:rFonts w:ascii="ＭＳ 明朝" w:eastAsia="ＭＳ 明朝" w:hAnsi="ＭＳ 明朝" w:cs="Times New Roman"/>
          <w:sz w:val="22"/>
        </w:rPr>
      </w:pPr>
    </w:p>
    <w:p w:rsidR="004D7D26" w:rsidRDefault="004D7D26" w:rsidP="003332C6">
      <w:pPr>
        <w:ind w:firstLineChars="100" w:firstLine="220"/>
        <w:rPr>
          <w:rFonts w:ascii="ＭＳ 明朝" w:eastAsia="ＭＳ 明朝" w:hAnsi="ＭＳ 明朝"/>
          <w:sz w:val="22"/>
        </w:rPr>
      </w:pPr>
      <w:r w:rsidRPr="00B458A2">
        <w:rPr>
          <w:rFonts w:ascii="ＭＳ 明朝" w:eastAsia="ＭＳ 明朝" w:hAnsi="ＭＳ 明朝" w:hint="eastAsia"/>
          <w:sz w:val="22"/>
        </w:rPr>
        <w:t>学生たち、なるほどと頷いている。</w:t>
      </w:r>
    </w:p>
    <w:p w:rsidR="003332C6" w:rsidRPr="003332C6" w:rsidRDefault="003332C6" w:rsidP="003332C6">
      <w:pPr>
        <w:ind w:firstLineChars="100" w:firstLine="220"/>
        <w:rPr>
          <w:rFonts w:ascii="ＭＳ 明朝" w:eastAsia="ＭＳ 明朝" w:hAnsi="ＭＳ 明朝"/>
          <w:sz w:val="22"/>
        </w:rPr>
      </w:pP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林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ごんと兵十のすれ違いに着目するのは当然ですが、ごんの気持ちと兵十の気持ちにこだわりすぎていて、南吉の独特のユーモアなどの作品の良さがしぼんでいる。</w:t>
      </w:r>
    </w:p>
    <w:p w:rsidR="004D7D26" w:rsidRPr="00B458A2" w:rsidRDefault="004D7D26" w:rsidP="004D7D26">
      <w:pPr>
        <w:rPr>
          <w:rFonts w:ascii="ＭＳ 明朝" w:eastAsia="ＭＳ 明朝" w:hAnsi="ＭＳ 明朝"/>
          <w:sz w:val="22"/>
        </w:rPr>
      </w:pPr>
      <w:r w:rsidRPr="00B458A2">
        <w:rPr>
          <w:rFonts w:ascii="ＭＳ 明朝" w:eastAsia="ＭＳ 明朝" w:hAnsi="ＭＳ 明朝" w:hint="eastAsia"/>
          <w:sz w:val="22"/>
        </w:rPr>
        <w:t>田所</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 xml:space="preserve">　皆さんはどうですか。</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晴子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私だったら、５の場面の授業では、大きくは、主発問を二つします。一つは「兵十が『えっ？』とびっくりしたのはどうして？兵十の心情を読む。もう一つは「どうして『こいつはつまらないな』『おれは引き合わないな』と思っているんでしょう？」とごんの心情です。</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林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いずれにしても、文学の読みの心情、心理よみで、どの言葉、どの文章から、そう読めるのかということをあいまいにしています。</w:t>
      </w:r>
      <w:r w:rsidRPr="00B458A2">
        <w:rPr>
          <w:rFonts w:ascii="ＭＳ 明朝" w:eastAsia="ＭＳ 明朝" w:hAnsi="ＭＳ 明朝"/>
          <w:sz w:val="22"/>
        </w:rPr>
        <w:t>(</w:t>
      </w:r>
      <w:r w:rsidRPr="00B458A2">
        <w:rPr>
          <w:rFonts w:ascii="ＭＳ 明朝" w:eastAsia="ＭＳ 明朝" w:hAnsi="ＭＳ 明朝" w:hint="eastAsia"/>
          <w:sz w:val="22"/>
        </w:rPr>
        <w:t>強調して</w:t>
      </w:r>
      <w:r w:rsidRPr="00B458A2">
        <w:rPr>
          <w:rFonts w:ascii="ＭＳ 明朝" w:eastAsia="ＭＳ 明朝" w:hAnsi="ＭＳ 明朝"/>
          <w:sz w:val="22"/>
        </w:rPr>
        <w:t>)</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賢治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僕も一言、言いたい。南吉の作品は、叙情性や心理描写が、ある種の魅力となっている。授業では、主人公の心情を探ることが中心になっていく。心情を追いかけると、読者は、作品を突き放すことができない。外の眼でもって、作品について作者の意図を客観的に批評できるようにならない。</w:t>
      </w:r>
      <w:r w:rsidRPr="00B458A2">
        <w:rPr>
          <w:rFonts w:ascii="ＭＳ 明朝" w:eastAsia="ＭＳ 明朝" w:hAnsi="ＭＳ 明朝"/>
          <w:sz w:val="22"/>
        </w:rPr>
        <w:t>(</w:t>
      </w:r>
      <w:r w:rsidRPr="00B458A2">
        <w:rPr>
          <w:rFonts w:ascii="ＭＳ 明朝" w:eastAsia="ＭＳ 明朝" w:hAnsi="ＭＳ 明朝" w:hint="eastAsia"/>
          <w:sz w:val="22"/>
        </w:rPr>
        <w:t>促すように</w:t>
      </w:r>
      <w:r w:rsidRPr="00B458A2">
        <w:rPr>
          <w:rFonts w:ascii="ＭＳ 明朝" w:eastAsia="ＭＳ 明朝" w:hAnsi="ＭＳ 明朝"/>
          <w:sz w:val="22"/>
        </w:rPr>
        <w:t>)</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多喜二　南吉には、児童向けということで、情緒に流されてるきらいがある。若すぎたのかな。宮沢賢治の作品とは、このあたりが違う。幼い頃、母親を失った南吉の悲哀が「手袋を買いに」にも出ている。南吉は、一九三三年三月、僕が殺されたのを知って、迷いもあったはずなのに。戦争賛美の詩もあり、どうだろう。</w:t>
      </w:r>
    </w:p>
    <w:p w:rsidR="004D7D26" w:rsidRPr="00B458A2" w:rsidRDefault="004D7D26" w:rsidP="004D7D26">
      <w:pPr>
        <w:ind w:left="220" w:hangingChars="100" w:hanging="220"/>
        <w:rPr>
          <w:rFonts w:ascii="ＭＳ 明朝" w:eastAsia="ＭＳ 明朝" w:hAnsi="ＭＳ 明朝"/>
          <w:sz w:val="22"/>
        </w:rPr>
      </w:pPr>
      <w:r w:rsidRPr="00B458A2">
        <w:rPr>
          <w:rFonts w:ascii="ＭＳ 明朝" w:eastAsia="ＭＳ 明朝" w:hAnsi="ＭＳ 明朝" w:hint="eastAsia"/>
          <w:sz w:val="22"/>
        </w:rPr>
        <w:t xml:space="preserve">南吉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僕なりに抵抗した。病気になってからも。</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賢治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南吉は僕と同じところもある。農村などを舞台にしていて、どこにでもおこりそうな身近な出来事が描かれている。豊かな叙情性は読者の感情に訴えかける要素が強い。少年の心理描写や狐などの心理描写に力を入れていますね。</w:t>
      </w:r>
      <w:r w:rsidRPr="00B458A2">
        <w:rPr>
          <w:rFonts w:ascii="ＭＳ 明朝" w:eastAsia="ＭＳ 明朝" w:hAnsi="ＭＳ 明朝"/>
          <w:sz w:val="22"/>
        </w:rPr>
        <w:t>(</w:t>
      </w:r>
      <w:r w:rsidRPr="00B458A2">
        <w:rPr>
          <w:rFonts w:ascii="ＭＳ 明朝" w:eastAsia="ＭＳ 明朝" w:hAnsi="ＭＳ 明朝" w:hint="eastAsia"/>
          <w:sz w:val="22"/>
        </w:rPr>
        <w:t>褒め称えるように</w:t>
      </w:r>
      <w:r w:rsidRPr="00B458A2">
        <w:rPr>
          <w:rFonts w:ascii="ＭＳ 明朝" w:eastAsia="ＭＳ 明朝" w:hAnsi="ＭＳ 明朝"/>
          <w:sz w:val="22"/>
        </w:rPr>
        <w:t>)</w:t>
      </w:r>
    </w:p>
    <w:p w:rsidR="004D7D26" w:rsidRPr="00B458A2" w:rsidRDefault="004D7D26" w:rsidP="003332C6">
      <w:pPr>
        <w:ind w:left="880" w:hangingChars="400" w:hanging="880"/>
        <w:rPr>
          <w:rFonts w:ascii="ＭＳ 明朝" w:eastAsia="ＭＳ 明朝" w:hAnsi="ＭＳ 明朝"/>
          <w:sz w:val="22"/>
        </w:rPr>
      </w:pPr>
      <w:r w:rsidRPr="00B458A2">
        <w:rPr>
          <w:rFonts w:ascii="ＭＳ 明朝" w:eastAsia="ＭＳ 明朝" w:hAnsi="ＭＳ 明朝" w:hint="eastAsia"/>
          <w:sz w:val="22"/>
        </w:rPr>
        <w:t xml:space="preserve">林　</w:t>
      </w:r>
      <w:r w:rsidR="003332C6">
        <w:rPr>
          <w:rFonts w:ascii="ＭＳ 明朝" w:eastAsia="ＭＳ 明朝" w:hAnsi="ＭＳ 明朝" w:hint="eastAsia"/>
          <w:sz w:val="22"/>
        </w:rPr>
        <w:t xml:space="preserve">　　</w:t>
      </w:r>
      <w:r w:rsidRPr="00B458A2">
        <w:rPr>
          <w:rFonts w:ascii="ＭＳ 明朝" w:eastAsia="ＭＳ 明朝" w:hAnsi="ＭＳ 明朝" w:hint="eastAsia"/>
          <w:sz w:val="22"/>
        </w:rPr>
        <w:t>文科省には、心情を読む文学は必要ない。むしろ実用的文章が必要だという意見もあるそうだ。</w:t>
      </w:r>
    </w:p>
    <w:p w:rsidR="003332C6" w:rsidRDefault="003332C6" w:rsidP="003332C6">
      <w:pPr>
        <w:ind w:firstLineChars="100" w:firstLine="220"/>
        <w:rPr>
          <w:rFonts w:ascii="ＭＳ 明朝" w:eastAsia="ＭＳ 明朝" w:hAnsi="ＭＳ 明朝"/>
          <w:sz w:val="22"/>
        </w:rPr>
      </w:pPr>
    </w:p>
    <w:p w:rsidR="004D7D26" w:rsidRPr="00B458A2" w:rsidRDefault="004D7D26" w:rsidP="003332C6">
      <w:pPr>
        <w:ind w:firstLineChars="100" w:firstLine="220"/>
        <w:rPr>
          <w:rFonts w:ascii="ＭＳ 明朝" w:eastAsia="ＭＳ 明朝" w:hAnsi="ＭＳ 明朝"/>
          <w:sz w:val="22"/>
        </w:rPr>
      </w:pPr>
      <w:r w:rsidRPr="00B458A2">
        <w:rPr>
          <w:rFonts w:ascii="ＭＳ 明朝" w:eastAsia="ＭＳ 明朝" w:hAnsi="ＭＳ 明朝" w:hint="eastAsia"/>
          <w:sz w:val="22"/>
        </w:rPr>
        <w:t>作家を名乗る方の切り込みで、だんだんとゼミも熱気を帯びてきた。（続く）</w:t>
      </w:r>
    </w:p>
    <w:sectPr w:rsidR="004D7D26" w:rsidRPr="00B458A2" w:rsidSect="00A579FA">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ED" w:rsidRDefault="00BE2CED" w:rsidP="00D25ADA">
      <w:r>
        <w:separator/>
      </w:r>
    </w:p>
  </w:endnote>
  <w:endnote w:type="continuationSeparator" w:id="0">
    <w:p w:rsidR="00BE2CED" w:rsidRDefault="00BE2CED" w:rsidP="00D2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ED" w:rsidRDefault="00BE2CED" w:rsidP="00D25ADA">
      <w:r>
        <w:separator/>
      </w:r>
    </w:p>
  </w:footnote>
  <w:footnote w:type="continuationSeparator" w:id="0">
    <w:p w:rsidR="00BE2CED" w:rsidRDefault="00BE2CED" w:rsidP="00D25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5D"/>
    <w:rsid w:val="000A1A4A"/>
    <w:rsid w:val="001B726B"/>
    <w:rsid w:val="001D20DE"/>
    <w:rsid w:val="0027065D"/>
    <w:rsid w:val="0031608B"/>
    <w:rsid w:val="003332C6"/>
    <w:rsid w:val="003D0990"/>
    <w:rsid w:val="004D7D26"/>
    <w:rsid w:val="004E1C33"/>
    <w:rsid w:val="006257BF"/>
    <w:rsid w:val="00791280"/>
    <w:rsid w:val="00951D10"/>
    <w:rsid w:val="0095555C"/>
    <w:rsid w:val="00A579FA"/>
    <w:rsid w:val="00A76527"/>
    <w:rsid w:val="00B458A2"/>
    <w:rsid w:val="00B60E26"/>
    <w:rsid w:val="00BA3555"/>
    <w:rsid w:val="00BE2CED"/>
    <w:rsid w:val="00D25ADA"/>
    <w:rsid w:val="00E00E67"/>
    <w:rsid w:val="00F2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AE2DA1-3832-411D-98F2-71D2E272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5ADA"/>
    <w:pPr>
      <w:tabs>
        <w:tab w:val="center" w:pos="4252"/>
        <w:tab w:val="right" w:pos="8504"/>
      </w:tabs>
      <w:snapToGrid w:val="0"/>
    </w:pPr>
  </w:style>
  <w:style w:type="character" w:customStyle="1" w:styleId="a4">
    <w:name w:val="ヘッダー (文字)"/>
    <w:basedOn w:val="a0"/>
    <w:link w:val="a3"/>
    <w:uiPriority w:val="99"/>
    <w:semiHidden/>
    <w:rsid w:val="00D25ADA"/>
  </w:style>
  <w:style w:type="paragraph" w:styleId="a5">
    <w:name w:val="footer"/>
    <w:basedOn w:val="a"/>
    <w:link w:val="a6"/>
    <w:uiPriority w:val="99"/>
    <w:semiHidden/>
    <w:unhideWhenUsed/>
    <w:rsid w:val="00D25ADA"/>
    <w:pPr>
      <w:tabs>
        <w:tab w:val="center" w:pos="4252"/>
        <w:tab w:val="right" w:pos="8504"/>
      </w:tabs>
      <w:snapToGrid w:val="0"/>
    </w:pPr>
  </w:style>
  <w:style w:type="character" w:customStyle="1" w:styleId="a6">
    <w:name w:val="フッター (文字)"/>
    <w:basedOn w:val="a0"/>
    <w:link w:val="a5"/>
    <w:uiPriority w:val="99"/>
    <w:semiHidden/>
    <w:rsid w:val="00D2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Nagahashi</cp:lastModifiedBy>
  <cp:revision>4</cp:revision>
  <dcterms:created xsi:type="dcterms:W3CDTF">2020-05-14T12:15:00Z</dcterms:created>
  <dcterms:modified xsi:type="dcterms:W3CDTF">2020-05-14T13:10:00Z</dcterms:modified>
</cp:coreProperties>
</file>